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E4" w:rsidRDefault="007C2AE4">
      <w:pPr>
        <w:jc w:val="center"/>
        <w:rPr>
          <w:sz w:val="32"/>
          <w:szCs w:val="32"/>
        </w:rPr>
      </w:pPr>
    </w:p>
    <w:p w:rsidR="007C2AE4" w:rsidRDefault="007C2AE4">
      <w:pPr>
        <w:pStyle w:val="a3"/>
      </w:pPr>
    </w:p>
    <w:p w:rsidR="007C2AE4" w:rsidRDefault="008741AA">
      <w:pPr>
        <w:jc w:val="center"/>
        <w:rPr>
          <w:sz w:val="32"/>
          <w:szCs w:val="32"/>
        </w:rPr>
      </w:pPr>
      <w:r>
        <w:rPr>
          <w:rFonts w:hint="eastAsia"/>
          <w:sz w:val="32"/>
          <w:szCs w:val="32"/>
        </w:rPr>
        <w:t>北京北</w:t>
      </w:r>
      <w:proofErr w:type="gramStart"/>
      <w:r>
        <w:rPr>
          <w:rFonts w:hint="eastAsia"/>
          <w:sz w:val="32"/>
          <w:szCs w:val="32"/>
        </w:rPr>
        <w:t>科安翔企业管理</w:t>
      </w:r>
      <w:proofErr w:type="gramEnd"/>
      <w:r>
        <w:rPr>
          <w:rFonts w:hint="eastAsia"/>
          <w:sz w:val="32"/>
          <w:szCs w:val="32"/>
        </w:rPr>
        <w:t>有限公司</w:t>
      </w:r>
    </w:p>
    <w:p w:rsidR="007C2AE4" w:rsidRDefault="008741AA">
      <w:pPr>
        <w:jc w:val="center"/>
        <w:rPr>
          <w:sz w:val="32"/>
          <w:szCs w:val="32"/>
        </w:rPr>
      </w:pPr>
      <w:r>
        <w:rPr>
          <w:rFonts w:hint="eastAsia"/>
          <w:sz w:val="32"/>
          <w:szCs w:val="32"/>
        </w:rPr>
        <w:t>保洁外包服务</w:t>
      </w:r>
      <w:r>
        <w:rPr>
          <w:rFonts w:hint="eastAsia"/>
          <w:sz w:val="32"/>
          <w:szCs w:val="32"/>
        </w:rPr>
        <w:t>2023</w:t>
      </w:r>
      <w:r>
        <w:rPr>
          <w:rFonts w:hint="eastAsia"/>
          <w:sz w:val="32"/>
          <w:szCs w:val="32"/>
        </w:rPr>
        <w:t>年年度框架供应商遴选</w:t>
      </w:r>
    </w:p>
    <w:p w:rsidR="007C2AE4" w:rsidRDefault="008741AA">
      <w:pPr>
        <w:jc w:val="center"/>
        <w:rPr>
          <w:sz w:val="32"/>
          <w:szCs w:val="32"/>
        </w:rPr>
      </w:pPr>
      <w:r>
        <w:rPr>
          <w:rFonts w:hint="eastAsia"/>
          <w:sz w:val="32"/>
          <w:szCs w:val="32"/>
        </w:rPr>
        <w:t>（服务采购）</w:t>
      </w:r>
    </w:p>
    <w:p w:rsidR="007C2AE4" w:rsidRDefault="007C2AE4"/>
    <w:p w:rsidR="007C2AE4" w:rsidRDefault="007C2AE4">
      <w:pPr>
        <w:pStyle w:val="a3"/>
      </w:pPr>
    </w:p>
    <w:p w:rsidR="007C2AE4" w:rsidRDefault="007C2AE4">
      <w:pPr>
        <w:pStyle w:val="a3"/>
      </w:pPr>
    </w:p>
    <w:p w:rsidR="007C2AE4" w:rsidRDefault="007C2AE4">
      <w:pPr>
        <w:pStyle w:val="a4"/>
        <w:rPr>
          <w:color w:val="auto"/>
        </w:rPr>
      </w:pPr>
    </w:p>
    <w:p w:rsidR="007C2AE4" w:rsidRDefault="007C2AE4">
      <w:pPr>
        <w:pStyle w:val="a3"/>
      </w:pPr>
    </w:p>
    <w:p w:rsidR="007C2AE4" w:rsidRDefault="008741AA">
      <w:pPr>
        <w:pStyle w:val="a3"/>
        <w:spacing w:line="360" w:lineRule="auto"/>
      </w:pPr>
      <w:r>
        <w:rPr>
          <w:rFonts w:hint="eastAsia"/>
        </w:rPr>
        <w:t>办公类项目名称：西直门项目部、北科大</w:t>
      </w:r>
      <w:proofErr w:type="gramStart"/>
      <w:r>
        <w:rPr>
          <w:rFonts w:hint="eastAsia"/>
        </w:rPr>
        <w:t>厦项目</w:t>
      </w:r>
      <w:proofErr w:type="gramEnd"/>
      <w:r>
        <w:rPr>
          <w:rFonts w:hint="eastAsia"/>
        </w:rPr>
        <w:t>部、北科永丰高科技产业园项目部。</w:t>
      </w:r>
    </w:p>
    <w:p w:rsidR="007C2AE4" w:rsidRDefault="007C2AE4">
      <w:pPr>
        <w:pStyle w:val="a4"/>
        <w:ind w:leftChars="800" w:left="2092" w:hangingChars="196" w:hanging="412"/>
        <w:rPr>
          <w:color w:val="auto"/>
        </w:rPr>
      </w:pPr>
    </w:p>
    <w:p w:rsidR="007C2AE4" w:rsidRDefault="008741AA">
      <w:pPr>
        <w:pStyle w:val="a4"/>
        <w:ind w:firstLineChars="200" w:firstLine="420"/>
        <w:rPr>
          <w:rFonts w:eastAsia="宋体"/>
          <w:color w:val="auto"/>
        </w:rPr>
      </w:pPr>
      <w:r>
        <w:rPr>
          <w:rFonts w:eastAsia="宋体" w:hint="eastAsia"/>
          <w:color w:val="auto"/>
        </w:rPr>
        <w:t>开放场馆项目名称：</w:t>
      </w:r>
      <w:r w:rsidRPr="005954D2">
        <w:rPr>
          <w:rFonts w:ascii="宋体" w:eastAsia="宋体" w:hAnsi="宋体" w:hint="eastAsia"/>
          <w:color w:val="auto"/>
        </w:rPr>
        <w:t>北京麋鹿苑项目部、北京天文馆项目部、北京自然博物馆项目部。</w:t>
      </w:r>
    </w:p>
    <w:p w:rsidR="007C2AE4" w:rsidRDefault="008741AA">
      <w:pPr>
        <w:pStyle w:val="a4"/>
        <w:ind w:leftChars="800" w:left="2092" w:hangingChars="196" w:hanging="412"/>
        <w:rPr>
          <w:rFonts w:eastAsia="宋体"/>
          <w:color w:val="auto"/>
        </w:rPr>
      </w:pPr>
      <w:r>
        <w:rPr>
          <w:rFonts w:eastAsia="宋体"/>
          <w:color w:val="auto"/>
        </w:rPr>
        <w:t xml:space="preserve">    </w:t>
      </w:r>
    </w:p>
    <w:p w:rsidR="007C2AE4" w:rsidRDefault="008741AA">
      <w:pPr>
        <w:pStyle w:val="a4"/>
        <w:ind w:firstLineChars="200" w:firstLine="420"/>
        <w:rPr>
          <w:color w:val="auto"/>
        </w:rPr>
      </w:pPr>
      <w:r>
        <w:rPr>
          <w:rFonts w:eastAsia="宋体" w:hint="eastAsia"/>
          <w:color w:val="auto"/>
        </w:rPr>
        <w:t>住宅类项目名称：北郊项目部、八里</w:t>
      </w:r>
      <w:proofErr w:type="gramStart"/>
      <w:r>
        <w:rPr>
          <w:rFonts w:eastAsia="宋体" w:hint="eastAsia"/>
          <w:color w:val="auto"/>
        </w:rPr>
        <w:t>庄项目</w:t>
      </w:r>
      <w:proofErr w:type="gramEnd"/>
      <w:r>
        <w:rPr>
          <w:rFonts w:eastAsia="宋体" w:hint="eastAsia"/>
          <w:color w:val="auto"/>
        </w:rPr>
        <w:t>部、塔院项目部。</w:t>
      </w: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color w:val="auto"/>
        </w:rPr>
      </w:pPr>
    </w:p>
    <w:p w:rsidR="007C2AE4" w:rsidRDefault="007C2AE4">
      <w:pPr>
        <w:pStyle w:val="a4"/>
        <w:rPr>
          <w:b/>
          <w:bCs/>
          <w:color w:val="auto"/>
        </w:rPr>
      </w:pPr>
    </w:p>
    <w:p w:rsidR="007C2AE4" w:rsidRDefault="008741AA">
      <w:pPr>
        <w:pStyle w:val="a4"/>
        <w:spacing w:line="360" w:lineRule="auto"/>
        <w:jc w:val="center"/>
        <w:rPr>
          <w:rFonts w:ascii="宋体" w:eastAsia="宋体" w:hAnsi="宋体" w:cs="宋体"/>
          <w:b/>
          <w:bCs/>
          <w:color w:val="auto"/>
          <w:u w:val="single"/>
        </w:rPr>
      </w:pPr>
      <w:r>
        <w:rPr>
          <w:rFonts w:ascii="宋体" w:eastAsia="宋体" w:hAnsi="宋体" w:cs="宋体" w:hint="eastAsia"/>
          <w:b/>
          <w:bCs/>
          <w:color w:val="auto"/>
        </w:rPr>
        <w:t>招标人：</w:t>
      </w:r>
      <w:r>
        <w:rPr>
          <w:rFonts w:ascii="宋体" w:eastAsia="宋体" w:hAnsi="宋体" w:cs="宋体" w:hint="eastAsia"/>
          <w:b/>
          <w:bCs/>
          <w:color w:val="auto"/>
          <w:u w:val="single"/>
        </w:rPr>
        <w:t xml:space="preserve"> 北京北</w:t>
      </w:r>
      <w:proofErr w:type="gramStart"/>
      <w:r>
        <w:rPr>
          <w:rFonts w:ascii="宋体" w:eastAsia="宋体" w:hAnsi="宋体" w:cs="宋体" w:hint="eastAsia"/>
          <w:b/>
          <w:bCs/>
          <w:color w:val="auto"/>
          <w:u w:val="single"/>
        </w:rPr>
        <w:t>科安翔企业管理</w:t>
      </w:r>
      <w:proofErr w:type="gramEnd"/>
      <w:r>
        <w:rPr>
          <w:rFonts w:ascii="宋体" w:eastAsia="宋体" w:hAnsi="宋体" w:cs="宋体" w:hint="eastAsia"/>
          <w:b/>
          <w:bCs/>
          <w:color w:val="auto"/>
          <w:u w:val="single"/>
        </w:rPr>
        <w:t xml:space="preserve">有限公司 </w:t>
      </w:r>
    </w:p>
    <w:p w:rsidR="007C2AE4" w:rsidRDefault="008741AA">
      <w:pPr>
        <w:pStyle w:val="a4"/>
        <w:spacing w:line="360" w:lineRule="auto"/>
        <w:jc w:val="center"/>
        <w:rPr>
          <w:rFonts w:ascii="宋体" w:eastAsia="宋体" w:hAnsi="宋体" w:cs="宋体"/>
          <w:b/>
          <w:bCs/>
          <w:color w:val="auto"/>
        </w:rPr>
      </w:pPr>
      <w:r>
        <w:rPr>
          <w:rFonts w:ascii="宋体" w:eastAsia="宋体" w:hAnsi="宋体" w:cs="宋体" w:hint="eastAsia"/>
          <w:b/>
          <w:bCs/>
          <w:color w:val="auto"/>
        </w:rPr>
        <w:t>日期：2023年1月</w:t>
      </w:r>
    </w:p>
    <w:p w:rsidR="007C2AE4" w:rsidRDefault="007C2AE4">
      <w:pPr>
        <w:rPr>
          <w:b/>
          <w:bCs/>
          <w:sz w:val="44"/>
          <w:szCs w:val="44"/>
        </w:rPr>
        <w:sectPr w:rsidR="007C2AE4">
          <w:pgSz w:w="11906" w:h="16838"/>
          <w:pgMar w:top="1440" w:right="1800" w:bottom="1440" w:left="1800" w:header="851" w:footer="992" w:gutter="0"/>
          <w:pgNumType w:start="3"/>
          <w:cols w:space="425"/>
          <w:docGrid w:type="lines" w:linePitch="312"/>
        </w:sectPr>
      </w:pPr>
    </w:p>
    <w:p w:rsidR="007C2AE4" w:rsidRDefault="008741AA">
      <w:pPr>
        <w:rPr>
          <w:b/>
          <w:bCs/>
          <w:sz w:val="44"/>
          <w:szCs w:val="44"/>
        </w:rPr>
      </w:pPr>
      <w:r>
        <w:rPr>
          <w:rFonts w:hint="eastAsia"/>
          <w:b/>
          <w:bCs/>
          <w:sz w:val="44"/>
          <w:szCs w:val="44"/>
        </w:rPr>
        <w:lastRenderedPageBreak/>
        <w:t>目录</w:t>
      </w:r>
    </w:p>
    <w:p w:rsidR="007C2AE4" w:rsidRDefault="007C2AE4">
      <w:pPr>
        <w:pStyle w:val="a3"/>
        <w:rPr>
          <w:b/>
          <w:bCs/>
          <w:sz w:val="44"/>
          <w:szCs w:val="44"/>
        </w:rPr>
      </w:pPr>
    </w:p>
    <w:p w:rsidR="007C2AE4" w:rsidRDefault="007C2AE4">
      <w:pPr>
        <w:pStyle w:val="a4"/>
        <w:rPr>
          <w:color w:val="auto"/>
        </w:rPr>
      </w:pPr>
    </w:p>
    <w:p w:rsidR="007C2AE4" w:rsidRDefault="008741AA">
      <w:pPr>
        <w:numPr>
          <w:ilvl w:val="0"/>
          <w:numId w:val="1"/>
        </w:numPr>
        <w:spacing w:line="480" w:lineRule="auto"/>
      </w:pPr>
      <w:r>
        <w:rPr>
          <w:rFonts w:hint="eastAsia"/>
        </w:rPr>
        <w:t>投标邀请……</w:t>
      </w:r>
      <w:proofErr w:type="gramStart"/>
      <w:r>
        <w:rPr>
          <w:rFonts w:hint="eastAsia"/>
        </w:rPr>
        <w:t>…………………………………………………………………………</w:t>
      </w:r>
      <w:proofErr w:type="gramEnd"/>
      <w:r>
        <w:rPr>
          <w:rFonts w:hint="eastAsia"/>
        </w:rPr>
        <w:t>1</w:t>
      </w:r>
    </w:p>
    <w:p w:rsidR="007C2AE4" w:rsidRDefault="008741AA">
      <w:pPr>
        <w:numPr>
          <w:ilvl w:val="0"/>
          <w:numId w:val="1"/>
        </w:numPr>
        <w:spacing w:line="480" w:lineRule="auto"/>
      </w:pPr>
      <w:r>
        <w:rPr>
          <w:rFonts w:hint="eastAsia"/>
        </w:rPr>
        <w:t>投标人须知……</w:t>
      </w:r>
      <w:proofErr w:type="gramStart"/>
      <w:r>
        <w:rPr>
          <w:rFonts w:hint="eastAsia"/>
        </w:rPr>
        <w:t>………………………………………………………………………</w:t>
      </w:r>
      <w:proofErr w:type="gramEnd"/>
      <w:r>
        <w:rPr>
          <w:rFonts w:hint="eastAsia"/>
        </w:rPr>
        <w:t>3</w:t>
      </w:r>
    </w:p>
    <w:p w:rsidR="007C2AE4" w:rsidRDefault="008741AA">
      <w:pPr>
        <w:numPr>
          <w:ilvl w:val="0"/>
          <w:numId w:val="1"/>
        </w:numPr>
        <w:spacing w:line="480" w:lineRule="auto"/>
      </w:pPr>
      <w:r>
        <w:rPr>
          <w:rFonts w:hint="eastAsia"/>
        </w:rPr>
        <w:t>评标标准……</w:t>
      </w:r>
      <w:proofErr w:type="gramStart"/>
      <w:r>
        <w:rPr>
          <w:rFonts w:hint="eastAsia"/>
        </w:rPr>
        <w:t>…………………………………………………………………………</w:t>
      </w:r>
      <w:proofErr w:type="gramEnd"/>
      <w:r>
        <w:rPr>
          <w:rFonts w:hint="eastAsia"/>
        </w:rPr>
        <w:t>9</w:t>
      </w:r>
    </w:p>
    <w:p w:rsidR="007C2AE4" w:rsidRDefault="008741AA">
      <w:pPr>
        <w:numPr>
          <w:ilvl w:val="0"/>
          <w:numId w:val="1"/>
        </w:numPr>
        <w:spacing w:line="480" w:lineRule="auto"/>
      </w:pPr>
      <w:r>
        <w:rPr>
          <w:rFonts w:hint="eastAsia"/>
        </w:rPr>
        <w:t>公司及部分项目概况……</w:t>
      </w:r>
      <w:proofErr w:type="gramStart"/>
      <w:r>
        <w:rPr>
          <w:rFonts w:hint="eastAsia"/>
        </w:rPr>
        <w:t>……………………………………………………………</w:t>
      </w:r>
      <w:proofErr w:type="gramEnd"/>
      <w:r>
        <w:rPr>
          <w:rFonts w:hint="eastAsia"/>
        </w:rPr>
        <w:t>14</w:t>
      </w:r>
    </w:p>
    <w:p w:rsidR="007C2AE4" w:rsidRDefault="008741AA">
      <w:pPr>
        <w:spacing w:line="480" w:lineRule="auto"/>
      </w:pPr>
      <w:r>
        <w:rPr>
          <w:rFonts w:hint="eastAsia"/>
        </w:rPr>
        <w:t>第五部分</w:t>
      </w:r>
      <w:r>
        <w:rPr>
          <w:rFonts w:hint="eastAsia"/>
        </w:rPr>
        <w:t xml:space="preserve"> </w:t>
      </w:r>
      <w:r>
        <w:rPr>
          <w:rFonts w:hint="eastAsia"/>
        </w:rPr>
        <w:t>采购需求……</w:t>
      </w:r>
      <w:proofErr w:type="gramStart"/>
      <w:r>
        <w:rPr>
          <w:rFonts w:hint="eastAsia"/>
        </w:rPr>
        <w:t>…………………………………………………………………………</w:t>
      </w:r>
      <w:proofErr w:type="gramEnd"/>
      <w:r>
        <w:rPr>
          <w:rFonts w:hint="eastAsia"/>
        </w:rPr>
        <w:t>20</w:t>
      </w:r>
    </w:p>
    <w:p w:rsidR="007C2AE4" w:rsidRDefault="008741AA">
      <w:pPr>
        <w:spacing w:line="480" w:lineRule="auto"/>
        <w:rPr>
          <w:rFonts w:ascii="宋体" w:hAnsi="宋体" w:cs="宋体"/>
          <w:b/>
          <w:bCs/>
          <w:sz w:val="24"/>
        </w:rPr>
        <w:sectPr w:rsidR="007C2AE4">
          <w:footerReference w:type="default" r:id="rId8"/>
          <w:pgSz w:w="11906" w:h="16838"/>
          <w:pgMar w:top="1440" w:right="1800" w:bottom="1440" w:left="1800" w:header="851" w:footer="992" w:gutter="0"/>
          <w:pgNumType w:start="1"/>
          <w:cols w:space="425"/>
          <w:docGrid w:type="lines" w:linePitch="312"/>
        </w:sectPr>
      </w:pPr>
      <w:r>
        <w:rPr>
          <w:rFonts w:hint="eastAsia"/>
        </w:rPr>
        <w:t>第六部分</w:t>
      </w:r>
      <w:r>
        <w:rPr>
          <w:rFonts w:hint="eastAsia"/>
        </w:rPr>
        <w:t xml:space="preserve"> </w:t>
      </w:r>
      <w:r>
        <w:rPr>
          <w:rFonts w:hint="eastAsia"/>
        </w:rPr>
        <w:t>投标材料格式……</w:t>
      </w:r>
      <w:proofErr w:type="gramStart"/>
      <w:r>
        <w:rPr>
          <w:rFonts w:hint="eastAsia"/>
        </w:rPr>
        <w:t>……………………………………………………………………</w:t>
      </w:r>
      <w:proofErr w:type="gramEnd"/>
      <w:r>
        <w:rPr>
          <w:rFonts w:hint="eastAsia"/>
        </w:rPr>
        <w:t>29</w:t>
      </w:r>
    </w:p>
    <w:p w:rsidR="007C2AE4" w:rsidRDefault="008741AA">
      <w:pPr>
        <w:pStyle w:val="a4"/>
        <w:spacing w:line="360" w:lineRule="auto"/>
        <w:rPr>
          <w:rFonts w:ascii="宋体" w:eastAsia="宋体" w:hAnsi="宋体" w:cs="宋体"/>
          <w:b/>
          <w:bCs/>
          <w:color w:val="auto"/>
          <w:sz w:val="24"/>
        </w:rPr>
      </w:pPr>
      <w:r>
        <w:rPr>
          <w:rFonts w:ascii="宋体" w:eastAsia="宋体" w:hAnsi="宋体" w:cs="宋体" w:hint="eastAsia"/>
          <w:b/>
          <w:bCs/>
          <w:color w:val="auto"/>
          <w:sz w:val="24"/>
        </w:rPr>
        <w:lastRenderedPageBreak/>
        <w:t>第一部分：投标邀请</w:t>
      </w:r>
    </w:p>
    <w:p w:rsidR="007C2AE4" w:rsidRDefault="007C2AE4">
      <w:pPr>
        <w:pStyle w:val="a4"/>
        <w:spacing w:line="360" w:lineRule="auto"/>
        <w:rPr>
          <w:rFonts w:ascii="宋体" w:eastAsia="宋体" w:hAnsi="宋体" w:cs="宋体"/>
          <w:b/>
          <w:bCs/>
          <w:color w:val="auto"/>
          <w:sz w:val="24"/>
        </w:rPr>
      </w:pPr>
    </w:p>
    <w:p w:rsidR="007C2AE4" w:rsidRPr="005954D2" w:rsidRDefault="008741AA">
      <w:pPr>
        <w:numPr>
          <w:ilvl w:val="0"/>
          <w:numId w:val="2"/>
        </w:numPr>
        <w:spacing w:line="360" w:lineRule="auto"/>
        <w:rPr>
          <w:sz w:val="24"/>
        </w:rPr>
      </w:pPr>
      <w:r w:rsidRPr="005954D2">
        <w:rPr>
          <w:rFonts w:hint="eastAsia"/>
          <w:sz w:val="24"/>
        </w:rPr>
        <w:t>内容及投标人资格</w:t>
      </w:r>
    </w:p>
    <w:p w:rsidR="007C2AE4" w:rsidRPr="005954D2" w:rsidRDefault="008741AA" w:rsidP="00CC7295">
      <w:pPr>
        <w:pStyle w:val="aa"/>
        <w:numPr>
          <w:ilvl w:val="0"/>
          <w:numId w:val="20"/>
        </w:numPr>
        <w:spacing w:line="360" w:lineRule="auto"/>
        <w:ind w:firstLineChars="0"/>
        <w:rPr>
          <w:sz w:val="24"/>
        </w:rPr>
      </w:pPr>
      <w:r w:rsidRPr="005954D2">
        <w:rPr>
          <w:rFonts w:hint="eastAsia"/>
          <w:sz w:val="24"/>
        </w:rPr>
        <w:t>招标</w:t>
      </w:r>
      <w:r w:rsidRPr="005954D2">
        <w:rPr>
          <w:rFonts w:ascii="宋体" w:eastAsia="宋体" w:hAnsi="宋体" w:hint="eastAsia"/>
          <w:sz w:val="24"/>
        </w:rPr>
        <w:t>范围</w:t>
      </w:r>
    </w:p>
    <w:p w:rsidR="007C2AE4" w:rsidRPr="005954D2" w:rsidRDefault="008741AA">
      <w:pPr>
        <w:spacing w:line="360" w:lineRule="auto"/>
        <w:ind w:firstLine="420"/>
        <w:rPr>
          <w:sz w:val="24"/>
        </w:rPr>
      </w:pPr>
      <w:r w:rsidRPr="005954D2">
        <w:rPr>
          <w:rFonts w:hint="eastAsia"/>
          <w:sz w:val="24"/>
        </w:rPr>
        <w:t>本次磋商招标范围：北京北</w:t>
      </w:r>
      <w:proofErr w:type="gramStart"/>
      <w:r w:rsidRPr="005954D2">
        <w:rPr>
          <w:rFonts w:hint="eastAsia"/>
          <w:sz w:val="24"/>
        </w:rPr>
        <w:t>科安翔企业管理</w:t>
      </w:r>
      <w:proofErr w:type="gramEnd"/>
      <w:r w:rsidRPr="005954D2">
        <w:rPr>
          <w:rFonts w:hint="eastAsia"/>
          <w:sz w:val="24"/>
        </w:rPr>
        <w:t>有限公司，在管所有服务项目的保洁服务及相关商务与技术要求。</w:t>
      </w:r>
    </w:p>
    <w:p w:rsidR="007C2AE4" w:rsidRDefault="007C2AE4">
      <w:pPr>
        <w:spacing w:line="360" w:lineRule="auto"/>
        <w:ind w:firstLine="420"/>
      </w:pPr>
    </w:p>
    <w:p w:rsidR="007C2AE4" w:rsidRPr="005954D2" w:rsidRDefault="008741AA" w:rsidP="00CC7295">
      <w:pPr>
        <w:pStyle w:val="aa"/>
        <w:numPr>
          <w:ilvl w:val="0"/>
          <w:numId w:val="20"/>
        </w:numPr>
        <w:spacing w:line="360" w:lineRule="auto"/>
        <w:ind w:firstLineChars="0"/>
        <w:rPr>
          <w:sz w:val="24"/>
        </w:rPr>
      </w:pPr>
      <w:r w:rsidRPr="005954D2">
        <w:rPr>
          <w:rFonts w:hint="eastAsia"/>
          <w:sz w:val="24"/>
        </w:rPr>
        <w:t>服务业态</w:t>
      </w:r>
    </w:p>
    <w:p w:rsidR="007C2AE4" w:rsidRPr="005954D2" w:rsidRDefault="008741AA">
      <w:pPr>
        <w:spacing w:line="360" w:lineRule="auto"/>
        <w:ind w:firstLine="420"/>
        <w:rPr>
          <w:sz w:val="24"/>
        </w:rPr>
      </w:pPr>
      <w:r w:rsidRPr="005954D2">
        <w:rPr>
          <w:rFonts w:hint="eastAsia"/>
          <w:sz w:val="24"/>
        </w:rPr>
        <w:t>本次招标所涉及业</w:t>
      </w:r>
      <w:proofErr w:type="gramStart"/>
      <w:r w:rsidRPr="005954D2">
        <w:rPr>
          <w:rFonts w:hint="eastAsia"/>
          <w:sz w:val="24"/>
        </w:rPr>
        <w:t>态类型</w:t>
      </w:r>
      <w:proofErr w:type="gramEnd"/>
      <w:r w:rsidRPr="005954D2">
        <w:rPr>
          <w:rFonts w:hint="eastAsia"/>
          <w:sz w:val="24"/>
        </w:rPr>
        <w:t>共计三类：</w:t>
      </w:r>
    </w:p>
    <w:p w:rsidR="007C2AE4" w:rsidRPr="005954D2" w:rsidRDefault="008741AA" w:rsidP="00CC7295">
      <w:pPr>
        <w:numPr>
          <w:ilvl w:val="0"/>
          <w:numId w:val="3"/>
        </w:numPr>
        <w:spacing w:line="360" w:lineRule="auto"/>
        <w:ind w:left="0" w:firstLine="420"/>
        <w:rPr>
          <w:rFonts w:ascii="宋体" w:eastAsia="宋体" w:hAnsi="宋体"/>
          <w:sz w:val="24"/>
        </w:rPr>
      </w:pPr>
      <w:r w:rsidRPr="005954D2">
        <w:rPr>
          <w:rFonts w:ascii="宋体" w:eastAsia="宋体" w:hAnsi="宋体" w:hint="eastAsia"/>
          <w:sz w:val="24"/>
        </w:rPr>
        <w:t>办公类（包含工业园区）</w:t>
      </w:r>
    </w:p>
    <w:p w:rsidR="007C2AE4" w:rsidRPr="005954D2" w:rsidRDefault="008741AA" w:rsidP="00CC7295">
      <w:pPr>
        <w:numPr>
          <w:ilvl w:val="0"/>
          <w:numId w:val="3"/>
        </w:numPr>
        <w:spacing w:line="360" w:lineRule="auto"/>
        <w:ind w:left="0" w:firstLine="420"/>
        <w:rPr>
          <w:rFonts w:ascii="宋体" w:eastAsia="宋体" w:hAnsi="宋体"/>
          <w:sz w:val="24"/>
        </w:rPr>
      </w:pPr>
      <w:r w:rsidRPr="005954D2">
        <w:rPr>
          <w:rFonts w:ascii="宋体" w:eastAsia="宋体" w:hAnsi="宋体" w:hint="eastAsia"/>
          <w:sz w:val="24"/>
        </w:rPr>
        <w:t>开放场馆类</w:t>
      </w:r>
    </w:p>
    <w:p w:rsidR="007C2AE4" w:rsidRPr="005954D2" w:rsidRDefault="008741AA" w:rsidP="00CC7295">
      <w:pPr>
        <w:numPr>
          <w:ilvl w:val="0"/>
          <w:numId w:val="3"/>
        </w:numPr>
        <w:spacing w:line="360" w:lineRule="auto"/>
        <w:ind w:left="0" w:firstLine="420"/>
        <w:rPr>
          <w:rFonts w:ascii="宋体" w:eastAsia="宋体" w:hAnsi="宋体" w:cstheme="minorEastAsia"/>
          <w:sz w:val="24"/>
          <w:szCs w:val="21"/>
        </w:rPr>
      </w:pPr>
      <w:r w:rsidRPr="005954D2">
        <w:rPr>
          <w:rFonts w:ascii="宋体" w:eastAsia="宋体" w:hAnsi="宋体" w:hint="eastAsia"/>
          <w:sz w:val="24"/>
        </w:rPr>
        <w:t>住宅</w:t>
      </w:r>
      <w:r w:rsidRPr="005954D2">
        <w:rPr>
          <w:rFonts w:ascii="宋体" w:eastAsia="宋体" w:hAnsi="宋体" w:cstheme="minorEastAsia" w:hint="eastAsia"/>
          <w:sz w:val="24"/>
          <w:szCs w:val="21"/>
        </w:rPr>
        <w:t>类</w:t>
      </w:r>
    </w:p>
    <w:p w:rsidR="007C2AE4" w:rsidRPr="005954D2" w:rsidRDefault="007C2AE4">
      <w:pPr>
        <w:pStyle w:val="a3"/>
        <w:spacing w:line="360" w:lineRule="auto"/>
        <w:ind w:firstLine="0"/>
        <w:rPr>
          <w:rFonts w:ascii="宋体" w:eastAsia="宋体" w:hAnsi="宋体"/>
        </w:rPr>
      </w:pPr>
    </w:p>
    <w:p w:rsidR="007C2AE4" w:rsidRPr="005954D2" w:rsidRDefault="008741AA" w:rsidP="00CC7295">
      <w:pPr>
        <w:pStyle w:val="aa"/>
        <w:numPr>
          <w:ilvl w:val="0"/>
          <w:numId w:val="20"/>
        </w:numPr>
        <w:spacing w:line="360" w:lineRule="auto"/>
        <w:ind w:firstLineChars="0"/>
        <w:rPr>
          <w:rFonts w:eastAsia="宋体"/>
          <w:sz w:val="24"/>
        </w:rPr>
      </w:pPr>
      <w:r w:rsidRPr="005954D2">
        <w:rPr>
          <w:rFonts w:eastAsia="宋体" w:hint="eastAsia"/>
          <w:sz w:val="24"/>
        </w:rPr>
        <w:t>投标人资格要求</w:t>
      </w:r>
    </w:p>
    <w:p w:rsidR="007C2AE4" w:rsidRDefault="008741AA">
      <w:pPr>
        <w:spacing w:line="360" w:lineRule="auto"/>
        <w:ind w:firstLineChars="200" w:firstLine="480"/>
        <w:jc w:val="left"/>
        <w:rPr>
          <w:rFonts w:ascii="宋体" w:hAnsi="宋体" w:cs="宋体"/>
          <w:sz w:val="24"/>
        </w:rPr>
      </w:pPr>
      <w:r>
        <w:rPr>
          <w:rFonts w:ascii="宋体" w:hAnsi="宋体" w:cs="宋体" w:hint="eastAsia"/>
          <w:sz w:val="24"/>
        </w:rPr>
        <w:t>1.满足《中华人民共和国政府采购法》第二十二条规定</w:t>
      </w:r>
      <w:r w:rsidR="005954D2">
        <w:rPr>
          <w:rFonts w:ascii="宋体" w:hAnsi="宋体" w:cs="宋体" w:hint="eastAsia"/>
          <w:sz w:val="24"/>
        </w:rPr>
        <w:t>：</w:t>
      </w:r>
    </w:p>
    <w:p w:rsidR="007C2AE4" w:rsidRPr="005954D2" w:rsidRDefault="008741AA" w:rsidP="00CC7295">
      <w:pPr>
        <w:pStyle w:val="aa"/>
        <w:numPr>
          <w:ilvl w:val="1"/>
          <w:numId w:val="21"/>
        </w:numPr>
        <w:spacing w:line="360" w:lineRule="auto"/>
        <w:ind w:left="0" w:firstLine="480"/>
        <w:jc w:val="left"/>
        <w:rPr>
          <w:rFonts w:ascii="宋体" w:hAnsi="宋体" w:cs="宋体"/>
          <w:sz w:val="24"/>
        </w:rPr>
      </w:pPr>
      <w:r w:rsidRPr="005954D2">
        <w:rPr>
          <w:rFonts w:ascii="宋体" w:hAnsi="宋体" w:cs="宋体" w:hint="eastAsia"/>
          <w:sz w:val="24"/>
        </w:rPr>
        <w:t>具有独立承担民事责任的能力；</w:t>
      </w:r>
    </w:p>
    <w:p w:rsidR="007C2AE4" w:rsidRDefault="008741AA" w:rsidP="00CC7295">
      <w:pPr>
        <w:pStyle w:val="aa"/>
        <w:numPr>
          <w:ilvl w:val="1"/>
          <w:numId w:val="21"/>
        </w:numPr>
        <w:spacing w:line="360" w:lineRule="auto"/>
        <w:ind w:left="0" w:firstLine="480"/>
        <w:jc w:val="left"/>
        <w:rPr>
          <w:rFonts w:ascii="宋体" w:hAnsi="宋体" w:cs="宋体"/>
          <w:sz w:val="24"/>
        </w:rPr>
      </w:pPr>
      <w:r>
        <w:rPr>
          <w:rFonts w:ascii="宋体" w:hAnsi="宋体" w:cs="宋体" w:hint="eastAsia"/>
          <w:sz w:val="24"/>
        </w:rPr>
        <w:t>具有良好的商业信誉和健全的财务会计制度；</w:t>
      </w:r>
    </w:p>
    <w:p w:rsidR="007C2AE4" w:rsidRDefault="008741AA" w:rsidP="00CC7295">
      <w:pPr>
        <w:pStyle w:val="aa"/>
        <w:numPr>
          <w:ilvl w:val="1"/>
          <w:numId w:val="21"/>
        </w:numPr>
        <w:spacing w:line="360" w:lineRule="auto"/>
        <w:ind w:left="0" w:firstLine="480"/>
        <w:jc w:val="left"/>
        <w:rPr>
          <w:rFonts w:ascii="宋体" w:hAnsi="宋体" w:cs="宋体"/>
          <w:sz w:val="24"/>
        </w:rPr>
      </w:pPr>
      <w:r>
        <w:rPr>
          <w:rFonts w:ascii="宋体" w:hAnsi="宋体" w:cs="宋体" w:hint="eastAsia"/>
          <w:sz w:val="24"/>
        </w:rPr>
        <w:t>具有履行合同所必需的设备和专业技术能力；</w:t>
      </w:r>
    </w:p>
    <w:p w:rsidR="007C2AE4" w:rsidRDefault="008741AA" w:rsidP="00CC7295">
      <w:pPr>
        <w:pStyle w:val="aa"/>
        <w:numPr>
          <w:ilvl w:val="1"/>
          <w:numId w:val="21"/>
        </w:numPr>
        <w:spacing w:line="360" w:lineRule="auto"/>
        <w:ind w:left="0" w:firstLine="480"/>
        <w:jc w:val="left"/>
        <w:rPr>
          <w:rFonts w:ascii="宋体" w:hAnsi="宋体" w:cs="宋体"/>
          <w:sz w:val="24"/>
        </w:rPr>
      </w:pPr>
      <w:r>
        <w:rPr>
          <w:rFonts w:ascii="宋体" w:hAnsi="宋体" w:cs="宋体" w:hint="eastAsia"/>
          <w:sz w:val="24"/>
        </w:rPr>
        <w:t>有依法缴纳税收和社会保障资金的良好记录；</w:t>
      </w:r>
    </w:p>
    <w:p w:rsidR="007C2AE4" w:rsidRDefault="008741AA" w:rsidP="00CC7295">
      <w:pPr>
        <w:pStyle w:val="aa"/>
        <w:numPr>
          <w:ilvl w:val="1"/>
          <w:numId w:val="21"/>
        </w:numPr>
        <w:spacing w:line="360" w:lineRule="auto"/>
        <w:ind w:left="0" w:firstLine="480"/>
        <w:jc w:val="left"/>
        <w:rPr>
          <w:rFonts w:ascii="宋体" w:hAnsi="宋体" w:cs="宋体"/>
          <w:sz w:val="24"/>
        </w:rPr>
      </w:pPr>
      <w:r>
        <w:rPr>
          <w:rFonts w:ascii="宋体" w:hAnsi="宋体" w:cs="宋体" w:hint="eastAsia"/>
          <w:sz w:val="24"/>
        </w:rPr>
        <w:t>参加采购活动前三年内，在经营活动中没有重大违法记录；</w:t>
      </w:r>
    </w:p>
    <w:p w:rsidR="007C2AE4" w:rsidRDefault="008741AA" w:rsidP="00CC7295">
      <w:pPr>
        <w:pStyle w:val="aa"/>
        <w:numPr>
          <w:ilvl w:val="1"/>
          <w:numId w:val="21"/>
        </w:numPr>
        <w:spacing w:line="360" w:lineRule="auto"/>
        <w:ind w:left="0" w:firstLine="480"/>
        <w:jc w:val="left"/>
        <w:rPr>
          <w:rFonts w:ascii="宋体" w:hAnsi="宋体" w:cs="宋体"/>
          <w:sz w:val="24"/>
        </w:rPr>
      </w:pPr>
      <w:r>
        <w:rPr>
          <w:rFonts w:ascii="宋体" w:hAnsi="宋体" w:cs="宋体" w:hint="eastAsia"/>
          <w:sz w:val="24"/>
        </w:rPr>
        <w:t>法律、行政法规规定的其他条件</w:t>
      </w:r>
      <w:r w:rsidR="005954D2">
        <w:rPr>
          <w:rFonts w:ascii="宋体" w:hAnsi="宋体" w:cs="宋体" w:hint="eastAsia"/>
          <w:sz w:val="24"/>
        </w:rPr>
        <w:t>。</w:t>
      </w:r>
    </w:p>
    <w:p w:rsidR="007C2AE4" w:rsidRDefault="007C2AE4">
      <w:pPr>
        <w:pStyle w:val="a5"/>
        <w:spacing w:line="360" w:lineRule="auto"/>
      </w:pPr>
    </w:p>
    <w:p w:rsidR="007C2AE4" w:rsidRDefault="008741AA">
      <w:pPr>
        <w:spacing w:line="360" w:lineRule="auto"/>
        <w:ind w:firstLineChars="200" w:firstLine="480"/>
        <w:jc w:val="left"/>
        <w:rPr>
          <w:rFonts w:ascii="宋体" w:hAnsi="宋体" w:cs="宋体"/>
          <w:sz w:val="24"/>
        </w:rPr>
      </w:pPr>
      <w:r>
        <w:rPr>
          <w:rFonts w:ascii="宋体" w:hAnsi="宋体" w:cs="宋体" w:hint="eastAsia"/>
          <w:sz w:val="24"/>
        </w:rPr>
        <w:t>2.本项目的特定资格要求：</w:t>
      </w:r>
    </w:p>
    <w:p w:rsidR="005954D2" w:rsidRDefault="005954D2" w:rsidP="00CC7295">
      <w:pPr>
        <w:pStyle w:val="aa"/>
        <w:numPr>
          <w:ilvl w:val="0"/>
          <w:numId w:val="22"/>
        </w:numPr>
        <w:spacing w:line="360" w:lineRule="auto"/>
        <w:ind w:left="851" w:firstLineChars="0" w:hanging="567"/>
        <w:jc w:val="left"/>
        <w:rPr>
          <w:rFonts w:ascii="宋体" w:hAnsi="宋体" w:cs="宋体"/>
          <w:sz w:val="24"/>
        </w:rPr>
      </w:pPr>
      <w:r>
        <w:rPr>
          <w:rFonts w:ascii="宋体" w:hAnsi="宋体" w:cs="宋体" w:hint="eastAsia"/>
          <w:sz w:val="24"/>
        </w:rPr>
        <w:t>单位负责人为同一人或者存在直接控股、管理关系的不同投标方，不得同时参加本项目的投标；</w:t>
      </w:r>
    </w:p>
    <w:p w:rsidR="005954D2" w:rsidRDefault="005954D2" w:rsidP="00CC7295">
      <w:pPr>
        <w:pStyle w:val="aa"/>
        <w:numPr>
          <w:ilvl w:val="0"/>
          <w:numId w:val="22"/>
        </w:numPr>
        <w:spacing w:line="360" w:lineRule="auto"/>
        <w:ind w:left="851" w:firstLineChars="0" w:hanging="567"/>
        <w:jc w:val="left"/>
        <w:rPr>
          <w:rFonts w:ascii="宋体" w:hAnsi="宋体" w:cs="宋体"/>
          <w:sz w:val="24"/>
        </w:rPr>
      </w:pPr>
      <w:r>
        <w:rPr>
          <w:rFonts w:ascii="宋体" w:hAnsi="宋体" w:cs="宋体" w:hint="eastAsia"/>
          <w:sz w:val="24"/>
        </w:rPr>
        <w:t>本项目投标截止期前被“信用中国”网站</w:t>
      </w:r>
      <w:r w:rsidRPr="008B5676">
        <w:rPr>
          <w:rFonts w:ascii="宋体" w:hAnsi="宋体" w:cs="宋体" w:hint="eastAsia"/>
          <w:spacing w:val="-20"/>
          <w:sz w:val="24"/>
        </w:rPr>
        <w:t>（www.creditchina.gov.cn）</w:t>
      </w:r>
      <w:r>
        <w:rPr>
          <w:rFonts w:ascii="宋体" w:hAnsi="宋体" w:cs="宋体" w:hint="eastAsia"/>
          <w:sz w:val="24"/>
        </w:rPr>
        <w:t>中列入失信被执行人和重大税收违法案件当事人名单的供应商、被中国政府采购网</w:t>
      </w:r>
      <w:r w:rsidRPr="008B5676">
        <w:rPr>
          <w:rFonts w:ascii="宋体" w:hAnsi="宋体" w:cs="宋体" w:hint="eastAsia"/>
          <w:spacing w:val="-20"/>
          <w:sz w:val="24"/>
        </w:rPr>
        <w:t>（www.ccgp.gov.cn）</w:t>
      </w:r>
      <w:r>
        <w:rPr>
          <w:rFonts w:ascii="宋体" w:hAnsi="宋体" w:cs="宋体" w:hint="eastAsia"/>
          <w:sz w:val="24"/>
        </w:rPr>
        <w:t>列入政府采购严重违法失信行为记录名单中被财政部门禁止参加政府采购活动的供应商，无资格参加本项目的采购活动。</w:t>
      </w:r>
    </w:p>
    <w:p w:rsidR="007C2AE4" w:rsidRDefault="008741AA" w:rsidP="00CC7295">
      <w:pPr>
        <w:pStyle w:val="aa"/>
        <w:numPr>
          <w:ilvl w:val="0"/>
          <w:numId w:val="20"/>
        </w:numPr>
        <w:spacing w:line="360" w:lineRule="auto"/>
        <w:ind w:left="0" w:firstLine="480"/>
        <w:rPr>
          <w:rFonts w:ascii="宋体" w:hAnsi="宋体" w:cs="宋体"/>
          <w:kern w:val="0"/>
          <w:sz w:val="24"/>
        </w:rPr>
      </w:pPr>
      <w:r>
        <w:rPr>
          <w:rFonts w:ascii="宋体" w:hAnsi="宋体" w:cs="宋体" w:hint="eastAsia"/>
          <w:kern w:val="0"/>
          <w:sz w:val="24"/>
        </w:rPr>
        <w:lastRenderedPageBreak/>
        <w:t>投标方报名应包括以下投标申请资料，但不局限于以下资料：营业执照、组织机构代码（取得“三证合一”营业执照除外）、税务登记证（取得“三证合一”营业执照除外）、</w:t>
      </w:r>
      <w:r w:rsidR="004B2FE1">
        <w:rPr>
          <w:rFonts w:ascii="宋体" w:hAnsi="宋体" w:cs="宋体" w:hint="eastAsia"/>
          <w:kern w:val="0"/>
          <w:sz w:val="24"/>
        </w:rPr>
        <w:t>加</w:t>
      </w:r>
      <w:r>
        <w:rPr>
          <w:rFonts w:ascii="宋体" w:hAnsi="宋体" w:cs="宋体" w:hint="eastAsia"/>
          <w:kern w:val="0"/>
          <w:sz w:val="24"/>
        </w:rPr>
        <w:t>盖公章的法人身份证复印件、授权人身份证复印件和授权委托书。</w:t>
      </w:r>
    </w:p>
    <w:p w:rsidR="007C2AE4" w:rsidRDefault="007C2AE4">
      <w:pPr>
        <w:pStyle w:val="a5"/>
        <w:rPr>
          <w:rFonts w:ascii="宋体" w:hAnsi="宋体" w:cs="宋体"/>
          <w:sz w:val="24"/>
        </w:rPr>
      </w:pPr>
    </w:p>
    <w:p w:rsidR="007C2AE4" w:rsidRDefault="008741AA" w:rsidP="00CC7295">
      <w:pPr>
        <w:pStyle w:val="aa"/>
        <w:numPr>
          <w:ilvl w:val="0"/>
          <w:numId w:val="20"/>
        </w:numPr>
        <w:spacing w:line="360" w:lineRule="auto"/>
        <w:ind w:left="0" w:firstLine="480"/>
      </w:pPr>
      <w:r>
        <w:rPr>
          <w:rFonts w:asciiTheme="minorEastAsia" w:hAnsiTheme="minorEastAsia" w:cstheme="minorEastAsia" w:hint="eastAsia"/>
          <w:sz w:val="24"/>
        </w:rPr>
        <w:t>本次</w:t>
      </w:r>
      <w:r>
        <w:rPr>
          <w:rFonts w:hint="eastAsia"/>
          <w:sz w:val="24"/>
        </w:rPr>
        <w:t>年度框架供应商</w:t>
      </w:r>
      <w:r>
        <w:rPr>
          <w:rFonts w:asciiTheme="minorEastAsia" w:hAnsiTheme="minorEastAsia" w:cstheme="minorEastAsia" w:hint="eastAsia"/>
          <w:sz w:val="24"/>
        </w:rPr>
        <w:t>招标，我司</w:t>
      </w:r>
      <w:r w:rsidR="00F17F83">
        <w:rPr>
          <w:rFonts w:asciiTheme="minorEastAsia" w:hAnsiTheme="minorEastAsia" w:cstheme="minorEastAsia" w:hint="eastAsia"/>
          <w:sz w:val="24"/>
        </w:rPr>
        <w:t>将取用综合性评价最优秀且服务方案最贴合各项目实际需求的三家单位作</w:t>
      </w:r>
      <w:r>
        <w:rPr>
          <w:rFonts w:asciiTheme="minorEastAsia" w:hAnsiTheme="minorEastAsia" w:cstheme="minorEastAsia" w:hint="eastAsia"/>
          <w:sz w:val="24"/>
        </w:rPr>
        <w:t>为我公司保洁服务供应商。</w:t>
      </w:r>
    </w:p>
    <w:p w:rsidR="007C2AE4" w:rsidRDefault="008741AA">
      <w:r>
        <w:br w:type="page"/>
      </w:r>
    </w:p>
    <w:p w:rsidR="007C2AE4" w:rsidRDefault="008741AA">
      <w:pPr>
        <w:pStyle w:val="a4"/>
        <w:rPr>
          <w:rFonts w:ascii="宋体" w:eastAsia="宋体" w:hAnsi="宋体" w:cs="宋体"/>
          <w:b/>
          <w:bCs/>
          <w:color w:val="auto"/>
          <w:sz w:val="24"/>
        </w:rPr>
      </w:pPr>
      <w:r>
        <w:rPr>
          <w:rFonts w:ascii="宋体" w:eastAsia="宋体" w:hAnsi="宋体" w:cs="宋体" w:hint="eastAsia"/>
          <w:b/>
          <w:bCs/>
          <w:color w:val="auto"/>
          <w:sz w:val="24"/>
        </w:rPr>
        <w:lastRenderedPageBreak/>
        <w:t>第二部分：投标人须知</w:t>
      </w:r>
    </w:p>
    <w:p w:rsidR="007C2AE4" w:rsidRDefault="007C2AE4">
      <w:pPr>
        <w:pStyle w:val="a4"/>
        <w:rPr>
          <w:rFonts w:ascii="宋体" w:eastAsia="宋体" w:hAnsi="宋体" w:cs="宋体"/>
          <w:b/>
          <w:bCs/>
          <w:color w:val="auto"/>
          <w:sz w:val="24"/>
        </w:rPr>
      </w:pPr>
    </w:p>
    <w:p w:rsidR="007C2AE4" w:rsidRPr="004B2FE1" w:rsidRDefault="008741AA" w:rsidP="00CC7295">
      <w:pPr>
        <w:numPr>
          <w:ilvl w:val="0"/>
          <w:numId w:val="23"/>
        </w:numPr>
        <w:spacing w:line="360" w:lineRule="auto"/>
        <w:rPr>
          <w:sz w:val="24"/>
        </w:rPr>
      </w:pPr>
      <w:r w:rsidRPr="004B2FE1">
        <w:rPr>
          <w:rFonts w:hint="eastAsia"/>
          <w:sz w:val="24"/>
        </w:rPr>
        <w:t>合格投标人应具备的基本条件</w:t>
      </w:r>
    </w:p>
    <w:p w:rsidR="007C2AE4" w:rsidRPr="004544D3" w:rsidRDefault="008741AA" w:rsidP="00CC7295">
      <w:pPr>
        <w:pStyle w:val="aa"/>
        <w:numPr>
          <w:ilvl w:val="1"/>
          <w:numId w:val="24"/>
        </w:numPr>
        <w:spacing w:line="360" w:lineRule="auto"/>
        <w:ind w:left="0" w:firstLine="480"/>
        <w:rPr>
          <w:sz w:val="24"/>
        </w:rPr>
      </w:pPr>
      <w:r w:rsidRPr="004544D3">
        <w:rPr>
          <w:rFonts w:hint="eastAsia"/>
          <w:sz w:val="24"/>
        </w:rPr>
        <w:t>注册资本：资本不低于</w:t>
      </w:r>
      <w:r w:rsidRPr="004544D3">
        <w:rPr>
          <w:rFonts w:hint="eastAsia"/>
          <w:sz w:val="24"/>
        </w:rPr>
        <w:t>200</w:t>
      </w:r>
      <w:r w:rsidRPr="004544D3">
        <w:rPr>
          <w:rFonts w:hint="eastAsia"/>
          <w:sz w:val="24"/>
        </w:rPr>
        <w:t>万元人民币（订制评分基本扣分法）</w:t>
      </w:r>
      <w:r w:rsidR="004544D3">
        <w:rPr>
          <w:rFonts w:hint="eastAsia"/>
          <w:sz w:val="24"/>
        </w:rPr>
        <w:t>；</w:t>
      </w:r>
    </w:p>
    <w:p w:rsidR="007C2AE4" w:rsidRPr="004544D3" w:rsidRDefault="008741AA" w:rsidP="00CC7295">
      <w:pPr>
        <w:pStyle w:val="aa"/>
        <w:numPr>
          <w:ilvl w:val="1"/>
          <w:numId w:val="24"/>
        </w:numPr>
        <w:spacing w:line="360" w:lineRule="auto"/>
        <w:ind w:left="0" w:firstLine="480"/>
        <w:rPr>
          <w:sz w:val="24"/>
        </w:rPr>
      </w:pPr>
      <w:r w:rsidRPr="004544D3">
        <w:rPr>
          <w:rFonts w:hint="eastAsia"/>
          <w:sz w:val="24"/>
        </w:rPr>
        <w:t>商业信用：未被列入失信执行人、税收违法黑名单、破产重组、商业欺诈在审案件中，如有此类情况等直接取消投标人投标资格</w:t>
      </w:r>
      <w:r w:rsidR="004544D3">
        <w:rPr>
          <w:rFonts w:hint="eastAsia"/>
          <w:sz w:val="24"/>
        </w:rPr>
        <w:t>；</w:t>
      </w:r>
    </w:p>
    <w:p w:rsidR="007C2AE4" w:rsidRPr="004544D3" w:rsidRDefault="008741AA" w:rsidP="00CC7295">
      <w:pPr>
        <w:pStyle w:val="aa"/>
        <w:numPr>
          <w:ilvl w:val="1"/>
          <w:numId w:val="24"/>
        </w:numPr>
        <w:spacing w:line="360" w:lineRule="auto"/>
        <w:ind w:left="0" w:firstLine="480"/>
        <w:rPr>
          <w:sz w:val="24"/>
        </w:rPr>
      </w:pPr>
      <w:r w:rsidRPr="004544D3">
        <w:rPr>
          <w:rFonts w:hint="eastAsia"/>
          <w:sz w:val="24"/>
        </w:rPr>
        <w:t>保密协议：必须签署并执行保密承诺</w:t>
      </w:r>
      <w:r w:rsidR="004544D3">
        <w:rPr>
          <w:rFonts w:hint="eastAsia"/>
          <w:sz w:val="24"/>
        </w:rPr>
        <w:t>；</w:t>
      </w:r>
    </w:p>
    <w:p w:rsidR="007C2AE4" w:rsidRPr="004544D3" w:rsidRDefault="008741AA" w:rsidP="00CC7295">
      <w:pPr>
        <w:pStyle w:val="aa"/>
        <w:numPr>
          <w:ilvl w:val="1"/>
          <w:numId w:val="24"/>
        </w:numPr>
        <w:spacing w:line="360" w:lineRule="auto"/>
        <w:ind w:left="0" w:firstLine="480"/>
        <w:rPr>
          <w:sz w:val="24"/>
        </w:rPr>
      </w:pPr>
      <w:r w:rsidRPr="004544D3">
        <w:rPr>
          <w:rFonts w:hint="eastAsia"/>
          <w:sz w:val="24"/>
        </w:rPr>
        <w:t>人员规模：提供真实有效的公司在编社保人数及待承</w:t>
      </w:r>
      <w:proofErr w:type="gramStart"/>
      <w:r w:rsidRPr="004544D3">
        <w:rPr>
          <w:rFonts w:hint="eastAsia"/>
          <w:sz w:val="24"/>
        </w:rPr>
        <w:t>接各项目主要</w:t>
      </w:r>
      <w:proofErr w:type="gramEnd"/>
      <w:r w:rsidRPr="004544D3">
        <w:rPr>
          <w:rFonts w:hint="eastAsia"/>
          <w:sz w:val="24"/>
        </w:rPr>
        <w:t>负责人的相关</w:t>
      </w:r>
      <w:proofErr w:type="gramStart"/>
      <w:r w:rsidRPr="004544D3">
        <w:rPr>
          <w:rFonts w:hint="eastAsia"/>
          <w:sz w:val="24"/>
        </w:rPr>
        <w:t>社保证明</w:t>
      </w:r>
      <w:proofErr w:type="gramEnd"/>
      <w:r w:rsidR="004544D3">
        <w:rPr>
          <w:rFonts w:hint="eastAsia"/>
          <w:sz w:val="24"/>
        </w:rPr>
        <w:t>；</w:t>
      </w:r>
    </w:p>
    <w:p w:rsidR="007C2AE4" w:rsidRPr="004544D3" w:rsidRDefault="008741AA" w:rsidP="00CC7295">
      <w:pPr>
        <w:pStyle w:val="aa"/>
        <w:numPr>
          <w:ilvl w:val="1"/>
          <w:numId w:val="24"/>
        </w:numPr>
        <w:spacing w:line="360" w:lineRule="auto"/>
        <w:ind w:left="0" w:firstLine="480"/>
        <w:rPr>
          <w:sz w:val="24"/>
        </w:rPr>
      </w:pPr>
      <w:r w:rsidRPr="004544D3">
        <w:rPr>
          <w:rFonts w:hint="eastAsia"/>
          <w:sz w:val="24"/>
        </w:rPr>
        <w:t>转包：投标人所提供已承接的管理项目不存在转包情况</w:t>
      </w:r>
      <w:r w:rsidR="004544D3">
        <w:rPr>
          <w:rFonts w:hint="eastAsia"/>
          <w:sz w:val="24"/>
        </w:rPr>
        <w:t>；</w:t>
      </w:r>
    </w:p>
    <w:p w:rsidR="007C2AE4" w:rsidRPr="004544D3" w:rsidRDefault="008741AA" w:rsidP="00CC7295">
      <w:pPr>
        <w:pStyle w:val="aa"/>
        <w:numPr>
          <w:ilvl w:val="1"/>
          <w:numId w:val="24"/>
        </w:numPr>
        <w:spacing w:line="360" w:lineRule="auto"/>
        <w:ind w:left="0" w:firstLine="480"/>
        <w:rPr>
          <w:sz w:val="24"/>
        </w:rPr>
      </w:pPr>
      <w:r w:rsidRPr="004544D3">
        <w:rPr>
          <w:rFonts w:hint="eastAsia"/>
          <w:sz w:val="24"/>
        </w:rPr>
        <w:t>本次招投标不接受联合投标。</w:t>
      </w:r>
    </w:p>
    <w:p w:rsidR="007C2AE4" w:rsidRDefault="007C2AE4"/>
    <w:p w:rsidR="007C2AE4" w:rsidRPr="004544D3" w:rsidRDefault="008741AA" w:rsidP="00CC7295">
      <w:pPr>
        <w:numPr>
          <w:ilvl w:val="0"/>
          <w:numId w:val="23"/>
        </w:numPr>
        <w:spacing w:line="360" w:lineRule="auto"/>
        <w:rPr>
          <w:sz w:val="24"/>
        </w:rPr>
      </w:pPr>
      <w:r w:rsidRPr="004544D3">
        <w:rPr>
          <w:rFonts w:hint="eastAsia"/>
          <w:sz w:val="24"/>
        </w:rPr>
        <w:t>合格供应商选择范围</w:t>
      </w:r>
    </w:p>
    <w:p w:rsidR="007C2AE4" w:rsidRPr="004544D3" w:rsidRDefault="008741AA" w:rsidP="004544D3">
      <w:pPr>
        <w:spacing w:line="360" w:lineRule="auto"/>
        <w:ind w:left="525"/>
        <w:rPr>
          <w:sz w:val="24"/>
        </w:rPr>
      </w:pPr>
      <w:r w:rsidRPr="004544D3">
        <w:rPr>
          <w:rFonts w:hint="eastAsia"/>
          <w:sz w:val="24"/>
        </w:rPr>
        <w:t>社会面公开招标。</w:t>
      </w:r>
    </w:p>
    <w:p w:rsidR="004544D3" w:rsidRPr="004544D3" w:rsidRDefault="004544D3" w:rsidP="004544D3">
      <w:pPr>
        <w:pStyle w:val="1"/>
        <w:spacing w:line="360" w:lineRule="auto"/>
        <w:ind w:left="482" w:firstLineChars="0" w:firstLine="0"/>
        <w:rPr>
          <w:b/>
          <w:bCs/>
          <w:sz w:val="24"/>
        </w:rPr>
      </w:pPr>
    </w:p>
    <w:p w:rsidR="007C2AE4" w:rsidRDefault="008741AA" w:rsidP="00CC7295">
      <w:pPr>
        <w:numPr>
          <w:ilvl w:val="0"/>
          <w:numId w:val="23"/>
        </w:numPr>
        <w:spacing w:line="360" w:lineRule="auto"/>
        <w:rPr>
          <w:rFonts w:ascii="Times New Roman" w:hAnsi="Times New Roman"/>
          <w:sz w:val="24"/>
        </w:rPr>
      </w:pPr>
      <w:r w:rsidRPr="004544D3">
        <w:rPr>
          <w:rFonts w:ascii="Times New Roman" w:hAnsi="Times New Roman" w:hint="eastAsia"/>
          <w:sz w:val="24"/>
        </w:rPr>
        <w:t>投标人若存在任何理解上无法确定之处，均应当在开标前进行确认及澄清，否则，可能导致的任何不利后果均应当由投标人自行承担。</w:t>
      </w:r>
    </w:p>
    <w:p w:rsidR="004544D3" w:rsidRPr="004544D3" w:rsidRDefault="004544D3" w:rsidP="004544D3">
      <w:pPr>
        <w:pStyle w:val="3"/>
      </w:pPr>
    </w:p>
    <w:p w:rsidR="007C2AE4" w:rsidRDefault="008741AA" w:rsidP="00CC7295">
      <w:pPr>
        <w:numPr>
          <w:ilvl w:val="0"/>
          <w:numId w:val="23"/>
        </w:numPr>
        <w:spacing w:line="360" w:lineRule="auto"/>
        <w:rPr>
          <w:sz w:val="24"/>
        </w:rPr>
      </w:pPr>
      <w:r w:rsidRPr="004544D3">
        <w:rPr>
          <w:rFonts w:hint="eastAsia"/>
          <w:sz w:val="24"/>
        </w:rPr>
        <w:t>本次磋商投标，报价采用：两次次报价，投标人根据自身情况进行整体供应报价。我司根据各投标人综合情况进行评价取前三。</w:t>
      </w:r>
    </w:p>
    <w:p w:rsidR="004544D3" w:rsidRPr="004544D3" w:rsidRDefault="004544D3" w:rsidP="004544D3">
      <w:pPr>
        <w:pStyle w:val="3"/>
      </w:pPr>
    </w:p>
    <w:p w:rsidR="007C2AE4" w:rsidRPr="004544D3" w:rsidRDefault="008741AA" w:rsidP="00CC7295">
      <w:pPr>
        <w:numPr>
          <w:ilvl w:val="0"/>
          <w:numId w:val="23"/>
        </w:numPr>
        <w:spacing w:line="360" w:lineRule="auto"/>
        <w:rPr>
          <w:sz w:val="24"/>
        </w:rPr>
      </w:pPr>
      <w:r w:rsidRPr="004544D3">
        <w:rPr>
          <w:rFonts w:hint="eastAsia"/>
          <w:sz w:val="24"/>
        </w:rPr>
        <w:t>文件获取</w:t>
      </w:r>
    </w:p>
    <w:p w:rsidR="007C2AE4" w:rsidRPr="004544D3" w:rsidRDefault="008741AA" w:rsidP="004544D3">
      <w:pPr>
        <w:spacing w:line="360" w:lineRule="auto"/>
        <w:ind w:firstLineChars="200" w:firstLine="480"/>
        <w:rPr>
          <w:sz w:val="24"/>
        </w:rPr>
      </w:pPr>
      <w:r w:rsidRPr="004544D3">
        <w:rPr>
          <w:rFonts w:hint="eastAsia"/>
          <w:sz w:val="24"/>
        </w:rPr>
        <w:t>获取时间：</w:t>
      </w:r>
      <w:r w:rsidRPr="004544D3">
        <w:rPr>
          <w:rFonts w:hint="eastAsia"/>
          <w:sz w:val="24"/>
          <w:u w:val="single"/>
        </w:rPr>
        <w:t>2023</w:t>
      </w:r>
      <w:r w:rsidRPr="004544D3">
        <w:rPr>
          <w:rFonts w:hint="eastAsia"/>
          <w:sz w:val="24"/>
        </w:rPr>
        <w:t>年</w:t>
      </w:r>
      <w:r w:rsidRPr="004544D3">
        <w:rPr>
          <w:rFonts w:hint="eastAsia"/>
          <w:sz w:val="24"/>
          <w:u w:val="single"/>
        </w:rPr>
        <w:t>1</w:t>
      </w:r>
      <w:r w:rsidRPr="004544D3">
        <w:rPr>
          <w:rFonts w:hint="eastAsia"/>
          <w:sz w:val="24"/>
        </w:rPr>
        <w:t>月</w:t>
      </w:r>
      <w:r w:rsidRPr="004544D3">
        <w:rPr>
          <w:rFonts w:hint="eastAsia"/>
          <w:sz w:val="24"/>
          <w:u w:val="single"/>
        </w:rPr>
        <w:t>28</w:t>
      </w:r>
      <w:r w:rsidRPr="004544D3">
        <w:rPr>
          <w:rFonts w:hint="eastAsia"/>
          <w:sz w:val="24"/>
        </w:rPr>
        <w:t>日——</w:t>
      </w:r>
      <w:r w:rsidRPr="004544D3">
        <w:rPr>
          <w:rFonts w:hint="eastAsia"/>
          <w:sz w:val="24"/>
          <w:u w:val="single"/>
        </w:rPr>
        <w:t>2023</w:t>
      </w:r>
      <w:r w:rsidRPr="004544D3">
        <w:rPr>
          <w:rFonts w:hint="eastAsia"/>
          <w:sz w:val="24"/>
        </w:rPr>
        <w:t>年</w:t>
      </w:r>
      <w:r w:rsidRPr="004544D3">
        <w:rPr>
          <w:rFonts w:hint="eastAsia"/>
          <w:sz w:val="24"/>
          <w:u w:val="single"/>
        </w:rPr>
        <w:t>2</w:t>
      </w:r>
      <w:r w:rsidRPr="004544D3">
        <w:rPr>
          <w:rFonts w:hint="eastAsia"/>
          <w:sz w:val="24"/>
        </w:rPr>
        <w:t>月</w:t>
      </w:r>
      <w:r w:rsidRPr="004544D3">
        <w:rPr>
          <w:rFonts w:hint="eastAsia"/>
          <w:sz w:val="24"/>
          <w:u w:val="single"/>
        </w:rPr>
        <w:t>2</w:t>
      </w:r>
      <w:r w:rsidRPr="004544D3">
        <w:rPr>
          <w:rFonts w:hint="eastAsia"/>
          <w:sz w:val="24"/>
        </w:rPr>
        <w:t>日</w:t>
      </w:r>
      <w:r w:rsidR="004544D3">
        <w:rPr>
          <w:rFonts w:hint="eastAsia"/>
          <w:sz w:val="24"/>
        </w:rPr>
        <w:t>；</w:t>
      </w:r>
    </w:p>
    <w:p w:rsidR="007C2AE4" w:rsidRPr="004544D3" w:rsidRDefault="008741AA" w:rsidP="004544D3">
      <w:pPr>
        <w:spacing w:line="360" w:lineRule="auto"/>
        <w:ind w:firstLineChars="200" w:firstLine="480"/>
        <w:rPr>
          <w:sz w:val="24"/>
        </w:rPr>
      </w:pPr>
      <w:r w:rsidRPr="004544D3">
        <w:rPr>
          <w:rFonts w:hint="eastAsia"/>
          <w:sz w:val="24"/>
        </w:rPr>
        <w:t>获取申请表方式：北京科学技术研究院官网</w:t>
      </w:r>
      <w:r w:rsidR="004544D3">
        <w:rPr>
          <w:rFonts w:hint="eastAsia"/>
          <w:sz w:val="24"/>
        </w:rPr>
        <w:t>；</w:t>
      </w:r>
    </w:p>
    <w:p w:rsidR="007C2AE4" w:rsidRPr="004544D3" w:rsidRDefault="008741AA" w:rsidP="004544D3">
      <w:pPr>
        <w:spacing w:line="360" w:lineRule="auto"/>
        <w:ind w:firstLineChars="200" w:firstLine="480"/>
        <w:rPr>
          <w:sz w:val="24"/>
        </w:rPr>
      </w:pPr>
      <w:r w:rsidRPr="004544D3">
        <w:rPr>
          <w:rFonts w:asciiTheme="minorEastAsia" w:hAnsiTheme="minorEastAsia" w:cstheme="minorEastAsia" w:hint="eastAsia"/>
          <w:sz w:val="24"/>
        </w:rPr>
        <w:t>获取网址：</w:t>
      </w:r>
      <w:r w:rsidR="004544D3" w:rsidRPr="004544D3">
        <w:rPr>
          <w:rFonts w:hint="eastAsia"/>
          <w:sz w:val="24"/>
        </w:rPr>
        <w:t>https://www.bjast.ac.cn/</w:t>
      </w:r>
      <w:r w:rsidR="004544D3">
        <w:rPr>
          <w:rFonts w:hint="eastAsia"/>
          <w:sz w:val="24"/>
        </w:rPr>
        <w:t>；</w:t>
      </w:r>
    </w:p>
    <w:p w:rsidR="007C2AE4" w:rsidRPr="004544D3" w:rsidRDefault="008741AA" w:rsidP="004544D3">
      <w:pPr>
        <w:spacing w:line="360" w:lineRule="auto"/>
        <w:ind w:firstLineChars="200" w:firstLine="480"/>
        <w:rPr>
          <w:sz w:val="24"/>
        </w:rPr>
      </w:pPr>
      <w:r w:rsidRPr="004544D3">
        <w:rPr>
          <w:rFonts w:hint="eastAsia"/>
          <w:sz w:val="24"/>
        </w:rPr>
        <w:t>申请提交终止时间：</w:t>
      </w:r>
      <w:r w:rsidRPr="004544D3">
        <w:rPr>
          <w:rFonts w:hint="eastAsia"/>
          <w:sz w:val="24"/>
        </w:rPr>
        <w:t>2023</w:t>
      </w:r>
      <w:r w:rsidRPr="004544D3">
        <w:rPr>
          <w:rFonts w:hint="eastAsia"/>
          <w:sz w:val="24"/>
        </w:rPr>
        <w:t>年</w:t>
      </w:r>
      <w:r w:rsidRPr="004544D3">
        <w:rPr>
          <w:rFonts w:hint="eastAsia"/>
          <w:sz w:val="24"/>
        </w:rPr>
        <w:t>2</w:t>
      </w:r>
      <w:r w:rsidRPr="004544D3">
        <w:rPr>
          <w:rFonts w:hint="eastAsia"/>
          <w:sz w:val="24"/>
        </w:rPr>
        <w:t>月</w:t>
      </w:r>
      <w:r w:rsidRPr="004544D3">
        <w:rPr>
          <w:rFonts w:hint="eastAsia"/>
          <w:sz w:val="24"/>
        </w:rPr>
        <w:t>3</w:t>
      </w:r>
      <w:r w:rsidRPr="004544D3">
        <w:rPr>
          <w:rFonts w:hint="eastAsia"/>
          <w:sz w:val="24"/>
        </w:rPr>
        <w:t>日</w:t>
      </w:r>
      <w:r w:rsidRPr="004544D3">
        <w:rPr>
          <w:rFonts w:hint="eastAsia"/>
          <w:sz w:val="24"/>
        </w:rPr>
        <w:t xml:space="preserve"> </w:t>
      </w:r>
      <w:r w:rsidR="004544D3">
        <w:rPr>
          <w:rFonts w:hint="eastAsia"/>
          <w:sz w:val="24"/>
        </w:rPr>
        <w:t>下午</w:t>
      </w:r>
      <w:r w:rsidRPr="004544D3">
        <w:rPr>
          <w:rFonts w:hint="eastAsia"/>
          <w:sz w:val="24"/>
        </w:rPr>
        <w:t>16:00</w:t>
      </w:r>
      <w:r w:rsidR="004544D3">
        <w:rPr>
          <w:rFonts w:hint="eastAsia"/>
          <w:sz w:val="24"/>
        </w:rPr>
        <w:t>；</w:t>
      </w:r>
    </w:p>
    <w:p w:rsidR="007C2AE4" w:rsidRPr="004544D3" w:rsidRDefault="008741AA" w:rsidP="004544D3">
      <w:pPr>
        <w:spacing w:line="360" w:lineRule="auto"/>
        <w:ind w:firstLineChars="200" w:firstLine="480"/>
        <w:rPr>
          <w:sz w:val="24"/>
        </w:rPr>
      </w:pPr>
      <w:r w:rsidRPr="004544D3">
        <w:rPr>
          <w:rFonts w:hint="eastAsia"/>
          <w:sz w:val="24"/>
        </w:rPr>
        <w:t>申请表提交方式：电子邮件提交申请</w:t>
      </w:r>
      <w:r w:rsidR="004544D3">
        <w:rPr>
          <w:rFonts w:hint="eastAsia"/>
          <w:sz w:val="24"/>
        </w:rPr>
        <w:t>；</w:t>
      </w:r>
    </w:p>
    <w:p w:rsidR="007C2AE4" w:rsidRPr="004544D3" w:rsidRDefault="008741AA" w:rsidP="004544D3">
      <w:pPr>
        <w:spacing w:line="360" w:lineRule="auto"/>
        <w:ind w:firstLineChars="200" w:firstLine="480"/>
        <w:rPr>
          <w:sz w:val="24"/>
        </w:rPr>
      </w:pPr>
      <w:r w:rsidRPr="004544D3">
        <w:rPr>
          <w:rFonts w:asciiTheme="minorEastAsia" w:hAnsiTheme="minorEastAsia" w:cstheme="minorEastAsia" w:hint="eastAsia"/>
          <w:sz w:val="24"/>
        </w:rPr>
        <w:t>申请提交邮箱：</w:t>
      </w:r>
      <w:r w:rsidR="004544D3" w:rsidRPr="004544D3">
        <w:rPr>
          <w:rFonts w:hint="eastAsia"/>
          <w:sz w:val="24"/>
        </w:rPr>
        <w:t>fzyyb@bjbkax.com</w:t>
      </w:r>
      <w:r w:rsidR="004544D3">
        <w:rPr>
          <w:rFonts w:hint="eastAsia"/>
          <w:sz w:val="24"/>
        </w:rPr>
        <w:t>；</w:t>
      </w:r>
    </w:p>
    <w:p w:rsidR="007C2AE4" w:rsidRPr="004544D3" w:rsidRDefault="008741AA" w:rsidP="004544D3">
      <w:pPr>
        <w:spacing w:line="360" w:lineRule="auto"/>
        <w:ind w:firstLineChars="200" w:firstLine="480"/>
        <w:rPr>
          <w:sz w:val="24"/>
        </w:rPr>
      </w:pPr>
      <w:r w:rsidRPr="004544D3">
        <w:rPr>
          <w:rFonts w:hint="eastAsia"/>
          <w:sz w:val="24"/>
        </w:rPr>
        <w:t>联系人</w:t>
      </w:r>
      <w:r w:rsidRPr="004544D3">
        <w:rPr>
          <w:rFonts w:asciiTheme="minorEastAsia" w:hAnsiTheme="minorEastAsia" w:cstheme="minorEastAsia" w:hint="eastAsia"/>
          <w:sz w:val="24"/>
        </w:rPr>
        <w:t xml:space="preserve">：张会生 </w:t>
      </w:r>
      <w:r w:rsidRPr="004544D3">
        <w:rPr>
          <w:rFonts w:hint="eastAsia"/>
          <w:sz w:val="24"/>
        </w:rPr>
        <w:t>13126930750</w:t>
      </w:r>
      <w:r w:rsidRPr="004544D3">
        <w:rPr>
          <w:rFonts w:asciiTheme="minorEastAsia" w:hAnsiTheme="minorEastAsia" w:cstheme="minorEastAsia" w:hint="eastAsia"/>
          <w:sz w:val="24"/>
        </w:rPr>
        <w:t xml:space="preserve">   张自飞 </w:t>
      </w:r>
      <w:r w:rsidRPr="004544D3">
        <w:rPr>
          <w:rFonts w:hint="eastAsia"/>
          <w:sz w:val="24"/>
        </w:rPr>
        <w:t>13141292680</w:t>
      </w:r>
    </w:p>
    <w:p w:rsidR="007C2AE4" w:rsidRPr="004544D3" w:rsidRDefault="008741AA" w:rsidP="004544D3">
      <w:pPr>
        <w:spacing w:line="360" w:lineRule="auto"/>
        <w:ind w:firstLineChars="200" w:firstLine="480"/>
        <w:rPr>
          <w:sz w:val="24"/>
        </w:rPr>
      </w:pPr>
      <w:r w:rsidRPr="004544D3">
        <w:rPr>
          <w:rFonts w:hint="eastAsia"/>
          <w:sz w:val="24"/>
        </w:rPr>
        <w:t>规范格式：请见附件</w:t>
      </w:r>
      <w:r w:rsidRPr="004544D3">
        <w:rPr>
          <w:rFonts w:hint="eastAsia"/>
          <w:sz w:val="24"/>
        </w:rPr>
        <w:t>1</w:t>
      </w:r>
      <w:r w:rsidR="004544D3">
        <w:rPr>
          <w:rFonts w:hint="eastAsia"/>
          <w:sz w:val="24"/>
        </w:rPr>
        <w:t>。</w:t>
      </w:r>
    </w:p>
    <w:p w:rsidR="007C2AE4" w:rsidRPr="004544D3" w:rsidRDefault="008741AA" w:rsidP="00CC7295">
      <w:pPr>
        <w:numPr>
          <w:ilvl w:val="0"/>
          <w:numId w:val="23"/>
        </w:numPr>
        <w:spacing w:line="360" w:lineRule="auto"/>
        <w:rPr>
          <w:sz w:val="24"/>
        </w:rPr>
      </w:pPr>
      <w:r w:rsidRPr="004544D3">
        <w:rPr>
          <w:rFonts w:hint="eastAsia"/>
          <w:sz w:val="24"/>
        </w:rPr>
        <w:lastRenderedPageBreak/>
        <w:t>提交投标文件截止时间、开标时间和地点</w:t>
      </w:r>
    </w:p>
    <w:p w:rsidR="004544D3" w:rsidRPr="0030748B" w:rsidRDefault="004544D3" w:rsidP="004544D3">
      <w:pPr>
        <w:spacing w:line="360" w:lineRule="auto"/>
        <w:ind w:firstLineChars="200" w:firstLine="480"/>
        <w:rPr>
          <w:sz w:val="24"/>
        </w:rPr>
      </w:pPr>
      <w:r w:rsidRPr="0030748B">
        <w:rPr>
          <w:rFonts w:hint="eastAsia"/>
          <w:sz w:val="24"/>
        </w:rPr>
        <w:t>投标截止时间：</w:t>
      </w:r>
      <w:r w:rsidRPr="0030748B">
        <w:rPr>
          <w:rFonts w:hint="eastAsia"/>
          <w:sz w:val="24"/>
        </w:rPr>
        <w:t>2023</w:t>
      </w:r>
      <w:r w:rsidRPr="0030748B">
        <w:rPr>
          <w:rFonts w:hint="eastAsia"/>
          <w:sz w:val="24"/>
        </w:rPr>
        <w:t>年</w:t>
      </w:r>
      <w:r w:rsidRPr="0030748B">
        <w:rPr>
          <w:rFonts w:hint="eastAsia"/>
          <w:sz w:val="24"/>
        </w:rPr>
        <w:t>2</w:t>
      </w:r>
      <w:r w:rsidRPr="0030748B">
        <w:rPr>
          <w:rFonts w:hint="eastAsia"/>
          <w:sz w:val="24"/>
        </w:rPr>
        <w:t>月</w:t>
      </w:r>
      <w:r>
        <w:rPr>
          <w:sz w:val="24"/>
        </w:rPr>
        <w:t>10</w:t>
      </w:r>
      <w:r w:rsidRPr="0030748B">
        <w:rPr>
          <w:rFonts w:hint="eastAsia"/>
          <w:sz w:val="24"/>
        </w:rPr>
        <w:t>日</w:t>
      </w:r>
      <w:r w:rsidRPr="0030748B">
        <w:rPr>
          <w:rFonts w:hint="eastAsia"/>
          <w:sz w:val="24"/>
        </w:rPr>
        <w:t xml:space="preserve"> </w:t>
      </w:r>
      <w:r>
        <w:rPr>
          <w:rFonts w:hint="eastAsia"/>
          <w:sz w:val="24"/>
        </w:rPr>
        <w:t>上午</w:t>
      </w:r>
      <w:r w:rsidRPr="0030748B">
        <w:rPr>
          <w:rFonts w:hint="eastAsia"/>
          <w:sz w:val="24"/>
        </w:rPr>
        <w:t>10:00</w:t>
      </w:r>
      <w:r>
        <w:rPr>
          <w:rFonts w:hint="eastAsia"/>
          <w:sz w:val="24"/>
        </w:rPr>
        <w:t>；</w:t>
      </w:r>
    </w:p>
    <w:p w:rsidR="004544D3" w:rsidRPr="0030748B" w:rsidRDefault="004544D3" w:rsidP="004544D3">
      <w:pPr>
        <w:pStyle w:val="a3"/>
        <w:spacing w:line="360" w:lineRule="auto"/>
        <w:ind w:firstLineChars="200" w:firstLine="480"/>
        <w:rPr>
          <w:sz w:val="24"/>
        </w:rPr>
      </w:pPr>
      <w:bookmarkStart w:id="0" w:name="_GoBack"/>
      <w:bookmarkEnd w:id="0"/>
      <w:r w:rsidRPr="0030748B">
        <w:rPr>
          <w:rFonts w:hint="eastAsia"/>
          <w:sz w:val="24"/>
        </w:rPr>
        <w:t>开标时间：</w:t>
      </w:r>
      <w:r w:rsidRPr="0030748B">
        <w:rPr>
          <w:rFonts w:hint="eastAsia"/>
          <w:sz w:val="24"/>
        </w:rPr>
        <w:t>2023</w:t>
      </w:r>
      <w:r w:rsidRPr="0030748B">
        <w:rPr>
          <w:rFonts w:hint="eastAsia"/>
          <w:sz w:val="24"/>
        </w:rPr>
        <w:t>年</w:t>
      </w:r>
      <w:r w:rsidRPr="0030748B">
        <w:rPr>
          <w:rFonts w:hint="eastAsia"/>
          <w:sz w:val="24"/>
        </w:rPr>
        <w:t>2</w:t>
      </w:r>
      <w:r w:rsidRPr="0030748B">
        <w:rPr>
          <w:rFonts w:hint="eastAsia"/>
          <w:sz w:val="24"/>
        </w:rPr>
        <w:t>月</w:t>
      </w:r>
      <w:r>
        <w:rPr>
          <w:sz w:val="24"/>
        </w:rPr>
        <w:t>10</w:t>
      </w:r>
      <w:r w:rsidRPr="0030748B">
        <w:rPr>
          <w:rFonts w:hint="eastAsia"/>
          <w:sz w:val="24"/>
        </w:rPr>
        <w:t>日</w:t>
      </w:r>
      <w:r w:rsidRPr="0030748B">
        <w:rPr>
          <w:rFonts w:hint="eastAsia"/>
          <w:sz w:val="24"/>
        </w:rPr>
        <w:t xml:space="preserve"> </w:t>
      </w:r>
      <w:r>
        <w:rPr>
          <w:rFonts w:hint="eastAsia"/>
          <w:sz w:val="24"/>
        </w:rPr>
        <w:t>上午</w:t>
      </w:r>
      <w:r w:rsidRPr="0030748B">
        <w:rPr>
          <w:rFonts w:hint="eastAsia"/>
          <w:sz w:val="24"/>
        </w:rPr>
        <w:t>10:00</w:t>
      </w:r>
      <w:r>
        <w:rPr>
          <w:rFonts w:hint="eastAsia"/>
          <w:sz w:val="24"/>
        </w:rPr>
        <w:t>；</w:t>
      </w:r>
    </w:p>
    <w:p w:rsidR="007C2AE4" w:rsidRPr="004544D3" w:rsidRDefault="008741AA" w:rsidP="004544D3">
      <w:pPr>
        <w:pStyle w:val="a3"/>
        <w:spacing w:line="360" w:lineRule="auto"/>
        <w:ind w:firstLineChars="200" w:firstLine="480"/>
        <w:rPr>
          <w:rFonts w:ascii="宋体" w:eastAsia="宋体" w:hAnsi="宋体" w:cs="宋体"/>
          <w:sz w:val="24"/>
          <w:szCs w:val="21"/>
          <w:shd w:val="clear" w:color="auto" w:fill="FFFFFF"/>
        </w:rPr>
      </w:pPr>
      <w:r w:rsidRPr="004544D3">
        <w:rPr>
          <w:rFonts w:hint="eastAsia"/>
          <w:sz w:val="24"/>
        </w:rPr>
        <w:t>开标地点：北京市朝阳区</w:t>
      </w:r>
      <w:r w:rsidRPr="004544D3">
        <w:rPr>
          <w:rFonts w:ascii="宋体" w:eastAsia="宋体" w:hAnsi="宋体" w:cs="宋体" w:hint="eastAsia"/>
          <w:sz w:val="24"/>
          <w:szCs w:val="21"/>
          <w:shd w:val="clear" w:color="auto" w:fill="FFFFFF"/>
        </w:rPr>
        <w:t>北苑路28号院1号(立水桥南地铁站D西南口步行340米)，2层会议室。</w:t>
      </w:r>
    </w:p>
    <w:p w:rsidR="0084377A" w:rsidRPr="0084377A" w:rsidRDefault="0084377A" w:rsidP="0084377A">
      <w:pPr>
        <w:spacing w:line="360" w:lineRule="auto"/>
        <w:rPr>
          <w:rFonts w:ascii="宋体" w:eastAsia="宋体" w:hAnsi="宋体" w:cs="宋体"/>
          <w:sz w:val="24"/>
          <w:szCs w:val="21"/>
          <w:shd w:val="clear" w:color="auto" w:fill="FFFFFF"/>
        </w:rPr>
      </w:pPr>
    </w:p>
    <w:p w:rsidR="0084377A" w:rsidRPr="0084377A" w:rsidRDefault="008741AA" w:rsidP="00CC7295">
      <w:pPr>
        <w:numPr>
          <w:ilvl w:val="0"/>
          <w:numId w:val="23"/>
        </w:numPr>
        <w:spacing w:line="360" w:lineRule="auto"/>
        <w:rPr>
          <w:rFonts w:ascii="宋体" w:eastAsia="宋体" w:hAnsi="宋体" w:cs="宋体"/>
          <w:sz w:val="24"/>
          <w:szCs w:val="21"/>
          <w:shd w:val="clear" w:color="auto" w:fill="FFFFFF"/>
        </w:rPr>
      </w:pPr>
      <w:r w:rsidRPr="0084377A">
        <w:rPr>
          <w:rFonts w:ascii="宋体" w:eastAsia="宋体" w:hAnsi="宋体" w:cs="宋体" w:hint="eastAsia"/>
          <w:sz w:val="24"/>
          <w:szCs w:val="21"/>
          <w:shd w:val="clear" w:color="auto" w:fill="FFFFFF"/>
        </w:rPr>
        <w:t>开标入场人员要求：</w:t>
      </w:r>
    </w:p>
    <w:p w:rsidR="007C2AE4" w:rsidRPr="0084377A" w:rsidRDefault="008741AA" w:rsidP="00CC7295">
      <w:pPr>
        <w:pStyle w:val="aa"/>
        <w:numPr>
          <w:ilvl w:val="0"/>
          <w:numId w:val="25"/>
        </w:numPr>
        <w:spacing w:line="360" w:lineRule="auto"/>
        <w:ind w:left="0" w:firstLine="480"/>
        <w:rPr>
          <w:rFonts w:ascii="宋体" w:eastAsia="宋体" w:hAnsi="宋体" w:cs="宋体"/>
          <w:sz w:val="24"/>
          <w:szCs w:val="21"/>
          <w:shd w:val="clear" w:color="auto" w:fill="FFFFFF"/>
        </w:rPr>
      </w:pPr>
      <w:r w:rsidRPr="0084377A">
        <w:rPr>
          <w:rFonts w:hint="eastAsia"/>
          <w:sz w:val="24"/>
        </w:rPr>
        <w:t>持</w:t>
      </w:r>
      <w:r w:rsidRPr="0084377A">
        <w:rPr>
          <w:rFonts w:ascii="宋体" w:eastAsia="宋体" w:hAnsi="宋体" w:cs="宋体" w:hint="eastAsia"/>
          <w:sz w:val="24"/>
          <w:szCs w:val="21"/>
          <w:shd w:val="clear" w:color="auto" w:fill="FFFFFF"/>
        </w:rPr>
        <w:t>48小时内核酸证明或24小时内抗原阴性照片。</w:t>
      </w:r>
    </w:p>
    <w:p w:rsidR="007C2AE4" w:rsidRPr="0084377A" w:rsidRDefault="008741AA" w:rsidP="00CC7295">
      <w:pPr>
        <w:pStyle w:val="aa"/>
        <w:numPr>
          <w:ilvl w:val="0"/>
          <w:numId w:val="25"/>
        </w:numPr>
        <w:spacing w:line="360" w:lineRule="auto"/>
        <w:ind w:left="0" w:firstLine="480"/>
        <w:rPr>
          <w:sz w:val="24"/>
        </w:rPr>
      </w:pPr>
      <w:r w:rsidRPr="0084377A">
        <w:rPr>
          <w:rFonts w:hint="eastAsia"/>
          <w:sz w:val="24"/>
        </w:rPr>
        <w:t>无发烧、咳嗽等新冠症状的相关病理症状。</w:t>
      </w:r>
    </w:p>
    <w:p w:rsidR="007C2AE4" w:rsidRPr="0084377A" w:rsidRDefault="008741AA" w:rsidP="00CC7295">
      <w:pPr>
        <w:numPr>
          <w:ilvl w:val="0"/>
          <w:numId w:val="23"/>
        </w:numPr>
        <w:spacing w:line="360" w:lineRule="auto"/>
        <w:rPr>
          <w:sz w:val="24"/>
        </w:rPr>
      </w:pPr>
      <w:r w:rsidRPr="0084377A">
        <w:rPr>
          <w:rFonts w:hint="eastAsia"/>
          <w:sz w:val="24"/>
        </w:rPr>
        <w:t>开标一览表：开标前与标书一同进行提交（固定格式详见附件</w:t>
      </w:r>
      <w:r w:rsidRPr="0084377A">
        <w:rPr>
          <w:rFonts w:hint="eastAsia"/>
          <w:sz w:val="24"/>
        </w:rPr>
        <w:t>2</w:t>
      </w:r>
      <w:r w:rsidRPr="0084377A">
        <w:rPr>
          <w:rFonts w:hint="eastAsia"/>
          <w:sz w:val="24"/>
        </w:rPr>
        <w:t>）。</w:t>
      </w:r>
    </w:p>
    <w:p w:rsidR="007C2AE4" w:rsidRDefault="008741AA" w:rsidP="00CC7295">
      <w:pPr>
        <w:numPr>
          <w:ilvl w:val="0"/>
          <w:numId w:val="23"/>
        </w:numPr>
        <w:spacing w:line="360" w:lineRule="auto"/>
        <w:rPr>
          <w:b/>
          <w:bCs/>
          <w:sz w:val="24"/>
        </w:rPr>
      </w:pPr>
      <w:r w:rsidRPr="0084377A">
        <w:rPr>
          <w:rFonts w:hint="eastAsia"/>
          <w:b/>
          <w:bCs/>
          <w:sz w:val="24"/>
        </w:rPr>
        <w:t>特殊说明：如投标多个服务业态、多个服务项目的需按业态分开列出，方案等需按项目分开说明，其他内容可共用。报价说明详见附件</w:t>
      </w:r>
      <w:r w:rsidR="004544D3" w:rsidRPr="0084377A">
        <w:rPr>
          <w:rFonts w:hint="eastAsia"/>
          <w:b/>
          <w:bCs/>
          <w:sz w:val="24"/>
        </w:rPr>
        <w:t>3</w:t>
      </w:r>
      <w:r w:rsidRPr="0084377A">
        <w:rPr>
          <w:rFonts w:hint="eastAsia"/>
          <w:b/>
          <w:bCs/>
          <w:sz w:val="24"/>
        </w:rPr>
        <w:t>。</w:t>
      </w:r>
    </w:p>
    <w:p w:rsidR="0084377A" w:rsidRPr="0084377A" w:rsidRDefault="0084377A" w:rsidP="0084377A">
      <w:pPr>
        <w:pStyle w:val="3"/>
      </w:pPr>
    </w:p>
    <w:p w:rsidR="007C2AE4" w:rsidRDefault="008741AA" w:rsidP="00CC7295">
      <w:pPr>
        <w:numPr>
          <w:ilvl w:val="0"/>
          <w:numId w:val="23"/>
        </w:numPr>
        <w:spacing w:line="360" w:lineRule="auto"/>
      </w:pPr>
      <w:r w:rsidRPr="0084377A">
        <w:rPr>
          <w:rFonts w:asciiTheme="minorEastAsia" w:hAnsiTheme="minorEastAsia" w:cstheme="minorEastAsia" w:hint="eastAsia"/>
          <w:sz w:val="24"/>
        </w:rPr>
        <w:t>标书数量：纸质三份（</w:t>
      </w:r>
      <w:r w:rsidR="004544D3" w:rsidRPr="0084377A">
        <w:rPr>
          <w:rFonts w:asciiTheme="minorEastAsia" w:hAnsiTheme="minorEastAsia" w:cstheme="minorEastAsia" w:hint="eastAsia"/>
          <w:sz w:val="24"/>
        </w:rPr>
        <w:t>一</w:t>
      </w:r>
      <w:r w:rsidRPr="0084377A">
        <w:rPr>
          <w:rFonts w:asciiTheme="minorEastAsia" w:hAnsiTheme="minorEastAsia" w:cstheme="minorEastAsia" w:hint="eastAsia"/>
          <w:sz w:val="24"/>
        </w:rPr>
        <w:t>正两副），电子版一份（U</w:t>
      </w:r>
      <w:proofErr w:type="gramStart"/>
      <w:r w:rsidRPr="0084377A">
        <w:rPr>
          <w:rFonts w:asciiTheme="minorEastAsia" w:hAnsiTheme="minorEastAsia" w:cstheme="minorEastAsia" w:hint="eastAsia"/>
          <w:sz w:val="24"/>
        </w:rPr>
        <w:t>盘形式</w:t>
      </w:r>
      <w:proofErr w:type="gramEnd"/>
      <w:r w:rsidRPr="0084377A">
        <w:rPr>
          <w:rFonts w:asciiTheme="minorEastAsia" w:hAnsiTheme="minorEastAsia" w:cstheme="minorEastAsia" w:hint="eastAsia"/>
          <w:sz w:val="24"/>
        </w:rPr>
        <w:t>存放）</w:t>
      </w:r>
      <w:r>
        <w:rPr>
          <w:rFonts w:hint="eastAsia"/>
        </w:rPr>
        <w:br w:type="page"/>
      </w:r>
    </w:p>
    <w:p w:rsidR="007C2AE4" w:rsidRDefault="008741AA">
      <w:pPr>
        <w:rPr>
          <w:b/>
          <w:bCs/>
          <w:sz w:val="24"/>
        </w:rPr>
      </w:pPr>
      <w:r>
        <w:rPr>
          <w:rFonts w:hint="eastAsia"/>
          <w:b/>
          <w:bCs/>
          <w:sz w:val="24"/>
        </w:rPr>
        <w:lastRenderedPageBreak/>
        <w:t>附件</w:t>
      </w:r>
      <w:r>
        <w:rPr>
          <w:rFonts w:hint="eastAsia"/>
          <w:b/>
          <w:bCs/>
          <w:sz w:val="24"/>
        </w:rPr>
        <w:t>1</w:t>
      </w:r>
      <w:r>
        <w:rPr>
          <w:rFonts w:hint="eastAsia"/>
          <w:b/>
          <w:bCs/>
          <w:sz w:val="24"/>
        </w:rPr>
        <w:t>：</w:t>
      </w:r>
    </w:p>
    <w:tbl>
      <w:tblPr>
        <w:tblStyle w:val="a9"/>
        <w:tblW w:w="0" w:type="auto"/>
        <w:tblLook w:val="04A0" w:firstRow="1" w:lastRow="0" w:firstColumn="1" w:lastColumn="0" w:noHBand="0" w:noVBand="1"/>
      </w:tblPr>
      <w:tblGrid>
        <w:gridCol w:w="1696"/>
        <w:gridCol w:w="2451"/>
        <w:gridCol w:w="1527"/>
        <w:gridCol w:w="2622"/>
      </w:tblGrid>
      <w:tr w:rsidR="007C2AE4" w:rsidTr="008741AA">
        <w:tc>
          <w:tcPr>
            <w:tcW w:w="8296" w:type="dxa"/>
            <w:gridSpan w:val="4"/>
          </w:tcPr>
          <w:p w:rsidR="007C2AE4" w:rsidRDefault="008741AA">
            <w:pPr>
              <w:jc w:val="center"/>
              <w:rPr>
                <w:b/>
                <w:bCs/>
                <w:sz w:val="24"/>
              </w:rPr>
            </w:pPr>
            <w:r>
              <w:rPr>
                <w:rFonts w:hint="eastAsia"/>
                <w:b/>
                <w:bCs/>
                <w:sz w:val="24"/>
              </w:rPr>
              <w:t>北京北</w:t>
            </w:r>
            <w:proofErr w:type="gramStart"/>
            <w:r>
              <w:rPr>
                <w:rFonts w:hint="eastAsia"/>
                <w:b/>
                <w:bCs/>
                <w:sz w:val="24"/>
              </w:rPr>
              <w:t>科安翔企业管理</w:t>
            </w:r>
            <w:proofErr w:type="gramEnd"/>
            <w:r>
              <w:rPr>
                <w:rFonts w:hint="eastAsia"/>
                <w:b/>
                <w:bCs/>
                <w:sz w:val="24"/>
              </w:rPr>
              <w:t>有限公司保洁</w:t>
            </w:r>
          </w:p>
          <w:p w:rsidR="007C2AE4" w:rsidRDefault="008741AA">
            <w:pPr>
              <w:jc w:val="center"/>
              <w:rPr>
                <w:b/>
                <w:bCs/>
                <w:sz w:val="24"/>
              </w:rPr>
            </w:pPr>
            <w:r>
              <w:rPr>
                <w:rFonts w:hint="eastAsia"/>
                <w:b/>
                <w:bCs/>
                <w:sz w:val="24"/>
              </w:rPr>
              <w:t>外包服务</w:t>
            </w:r>
            <w:r>
              <w:rPr>
                <w:rFonts w:hint="eastAsia"/>
                <w:b/>
                <w:bCs/>
                <w:sz w:val="24"/>
              </w:rPr>
              <w:t>2023</w:t>
            </w:r>
            <w:r>
              <w:rPr>
                <w:rFonts w:hint="eastAsia"/>
                <w:b/>
                <w:bCs/>
                <w:sz w:val="24"/>
              </w:rPr>
              <w:t>年年度框架供应商遴选资格申请表</w:t>
            </w:r>
          </w:p>
        </w:tc>
      </w:tr>
      <w:tr w:rsidR="007C2AE4" w:rsidTr="008741AA">
        <w:trPr>
          <w:trHeight w:val="322"/>
        </w:trPr>
        <w:tc>
          <w:tcPr>
            <w:tcW w:w="8296" w:type="dxa"/>
            <w:gridSpan w:val="4"/>
          </w:tcPr>
          <w:p w:rsidR="007C2AE4" w:rsidRDefault="008741AA">
            <w:pPr>
              <w:rPr>
                <w:b/>
                <w:bCs/>
                <w:sz w:val="24"/>
              </w:rPr>
            </w:pPr>
            <w:r>
              <w:rPr>
                <w:rFonts w:hint="eastAsia"/>
                <w:b/>
                <w:bCs/>
                <w:sz w:val="24"/>
              </w:rPr>
              <w:t>申请单位名称：</w:t>
            </w:r>
          </w:p>
        </w:tc>
      </w:tr>
      <w:tr w:rsidR="007C2AE4" w:rsidTr="008741AA">
        <w:trPr>
          <w:trHeight w:val="289"/>
        </w:trPr>
        <w:tc>
          <w:tcPr>
            <w:tcW w:w="4147" w:type="dxa"/>
            <w:gridSpan w:val="2"/>
          </w:tcPr>
          <w:p w:rsidR="007C2AE4" w:rsidRDefault="008741AA">
            <w:pPr>
              <w:rPr>
                <w:b/>
                <w:bCs/>
                <w:sz w:val="24"/>
              </w:rPr>
            </w:pPr>
            <w:r>
              <w:rPr>
                <w:rFonts w:hint="eastAsia"/>
                <w:b/>
                <w:bCs/>
                <w:sz w:val="24"/>
              </w:rPr>
              <w:t>企业性质：</w:t>
            </w:r>
          </w:p>
        </w:tc>
        <w:tc>
          <w:tcPr>
            <w:tcW w:w="4149" w:type="dxa"/>
            <w:gridSpan w:val="2"/>
          </w:tcPr>
          <w:p w:rsidR="007C2AE4" w:rsidRDefault="008741AA">
            <w:pPr>
              <w:rPr>
                <w:b/>
                <w:bCs/>
                <w:sz w:val="24"/>
              </w:rPr>
            </w:pPr>
            <w:r>
              <w:rPr>
                <w:rFonts w:hint="eastAsia"/>
                <w:b/>
                <w:bCs/>
                <w:sz w:val="24"/>
              </w:rPr>
              <w:t>服务类型：</w:t>
            </w:r>
          </w:p>
        </w:tc>
      </w:tr>
      <w:tr w:rsidR="007C2AE4" w:rsidTr="008741AA">
        <w:trPr>
          <w:trHeight w:val="2420"/>
        </w:trPr>
        <w:tc>
          <w:tcPr>
            <w:tcW w:w="4147" w:type="dxa"/>
            <w:gridSpan w:val="2"/>
            <w:vMerge w:val="restart"/>
          </w:tcPr>
          <w:p w:rsidR="007C2AE4" w:rsidRDefault="008741AA">
            <w:pPr>
              <w:rPr>
                <w:b/>
                <w:bCs/>
                <w:sz w:val="24"/>
              </w:rPr>
            </w:pPr>
            <w:r>
              <w:rPr>
                <w:rFonts w:hint="eastAsia"/>
                <w:b/>
                <w:bCs/>
                <w:sz w:val="24"/>
              </w:rPr>
              <w:t>本次投标意向项目：</w:t>
            </w:r>
          </w:p>
        </w:tc>
        <w:tc>
          <w:tcPr>
            <w:tcW w:w="4149" w:type="dxa"/>
            <w:gridSpan w:val="2"/>
          </w:tcPr>
          <w:p w:rsidR="007C2AE4" w:rsidRDefault="008741AA">
            <w:pPr>
              <w:rPr>
                <w:b/>
                <w:bCs/>
                <w:sz w:val="24"/>
              </w:rPr>
            </w:pPr>
            <w:r>
              <w:rPr>
                <w:rFonts w:hint="eastAsia"/>
                <w:b/>
                <w:bCs/>
                <w:sz w:val="24"/>
              </w:rPr>
              <w:t>现在管本司项目：（需注明管理周期）</w:t>
            </w:r>
          </w:p>
        </w:tc>
      </w:tr>
      <w:tr w:rsidR="007C2AE4" w:rsidTr="008741AA">
        <w:trPr>
          <w:trHeight w:val="2510"/>
        </w:trPr>
        <w:tc>
          <w:tcPr>
            <w:tcW w:w="4147" w:type="dxa"/>
            <w:gridSpan w:val="2"/>
            <w:vMerge/>
          </w:tcPr>
          <w:p w:rsidR="007C2AE4" w:rsidRDefault="007C2AE4">
            <w:pPr>
              <w:rPr>
                <w:b/>
                <w:bCs/>
                <w:sz w:val="24"/>
              </w:rPr>
            </w:pPr>
          </w:p>
        </w:tc>
        <w:tc>
          <w:tcPr>
            <w:tcW w:w="4149" w:type="dxa"/>
            <w:gridSpan w:val="2"/>
          </w:tcPr>
          <w:p w:rsidR="007C2AE4" w:rsidRDefault="008741AA">
            <w:pPr>
              <w:rPr>
                <w:b/>
                <w:bCs/>
                <w:sz w:val="24"/>
              </w:rPr>
            </w:pPr>
            <w:r>
              <w:rPr>
                <w:rFonts w:hint="eastAsia"/>
                <w:b/>
                <w:bCs/>
                <w:sz w:val="24"/>
              </w:rPr>
              <w:t>曾管本司项目：（需注明管理周期）</w:t>
            </w:r>
          </w:p>
        </w:tc>
      </w:tr>
      <w:tr w:rsidR="007C2AE4" w:rsidTr="008741AA">
        <w:trPr>
          <w:trHeight w:val="517"/>
        </w:trPr>
        <w:tc>
          <w:tcPr>
            <w:tcW w:w="1696" w:type="dxa"/>
            <w:vAlign w:val="center"/>
          </w:tcPr>
          <w:p w:rsidR="007C2AE4" w:rsidRDefault="008741AA">
            <w:pPr>
              <w:jc w:val="center"/>
              <w:rPr>
                <w:b/>
                <w:bCs/>
                <w:sz w:val="24"/>
              </w:rPr>
            </w:pPr>
            <w:r>
              <w:rPr>
                <w:rFonts w:hint="eastAsia"/>
                <w:b/>
                <w:bCs/>
                <w:sz w:val="24"/>
              </w:rPr>
              <w:t>法定代表人：</w:t>
            </w:r>
          </w:p>
        </w:tc>
        <w:tc>
          <w:tcPr>
            <w:tcW w:w="2451" w:type="dxa"/>
          </w:tcPr>
          <w:p w:rsidR="007C2AE4" w:rsidRDefault="007C2AE4">
            <w:pPr>
              <w:rPr>
                <w:b/>
                <w:bCs/>
                <w:sz w:val="24"/>
              </w:rPr>
            </w:pPr>
          </w:p>
        </w:tc>
        <w:tc>
          <w:tcPr>
            <w:tcW w:w="1527" w:type="dxa"/>
            <w:vAlign w:val="center"/>
          </w:tcPr>
          <w:p w:rsidR="007C2AE4" w:rsidRDefault="008741AA">
            <w:pPr>
              <w:jc w:val="center"/>
              <w:rPr>
                <w:b/>
                <w:bCs/>
                <w:sz w:val="24"/>
              </w:rPr>
            </w:pPr>
            <w:r>
              <w:rPr>
                <w:rFonts w:hint="eastAsia"/>
                <w:b/>
                <w:bCs/>
                <w:sz w:val="24"/>
              </w:rPr>
              <w:t>被委托人：</w:t>
            </w:r>
          </w:p>
        </w:tc>
        <w:tc>
          <w:tcPr>
            <w:tcW w:w="2622" w:type="dxa"/>
          </w:tcPr>
          <w:p w:rsidR="007C2AE4" w:rsidRDefault="007C2AE4">
            <w:pPr>
              <w:rPr>
                <w:b/>
                <w:bCs/>
                <w:sz w:val="24"/>
              </w:rPr>
            </w:pPr>
          </w:p>
        </w:tc>
      </w:tr>
      <w:tr w:rsidR="007C2AE4" w:rsidTr="008741AA">
        <w:trPr>
          <w:trHeight w:val="2494"/>
        </w:trPr>
        <w:tc>
          <w:tcPr>
            <w:tcW w:w="8296" w:type="dxa"/>
            <w:gridSpan w:val="4"/>
          </w:tcPr>
          <w:p w:rsidR="007C2AE4" w:rsidRDefault="008741AA">
            <w:pPr>
              <w:rPr>
                <w:b/>
                <w:bCs/>
                <w:sz w:val="24"/>
              </w:rPr>
            </w:pPr>
            <w:r>
              <w:rPr>
                <w:rFonts w:hint="eastAsia"/>
                <w:b/>
                <w:bCs/>
                <w:sz w:val="24"/>
              </w:rPr>
              <w:t>（公司授权委托书，签字盖公章）</w:t>
            </w:r>
          </w:p>
        </w:tc>
      </w:tr>
      <w:tr w:rsidR="007C2AE4" w:rsidTr="008741AA">
        <w:trPr>
          <w:trHeight w:val="1831"/>
        </w:trPr>
        <w:tc>
          <w:tcPr>
            <w:tcW w:w="8296" w:type="dxa"/>
            <w:gridSpan w:val="4"/>
          </w:tcPr>
          <w:p w:rsidR="007C2AE4" w:rsidRDefault="008741AA">
            <w:pPr>
              <w:rPr>
                <w:b/>
                <w:bCs/>
                <w:sz w:val="24"/>
              </w:rPr>
            </w:pPr>
            <w:r>
              <w:rPr>
                <w:rFonts w:hint="eastAsia"/>
                <w:b/>
                <w:bCs/>
                <w:sz w:val="24"/>
              </w:rPr>
              <w:t>（</w:t>
            </w:r>
            <w:r w:rsidR="0084377A">
              <w:rPr>
                <w:rFonts w:hint="eastAsia"/>
                <w:b/>
                <w:bCs/>
                <w:sz w:val="24"/>
              </w:rPr>
              <w:t>法定代表人</w:t>
            </w:r>
            <w:r>
              <w:rPr>
                <w:rFonts w:hint="eastAsia"/>
                <w:b/>
                <w:bCs/>
                <w:sz w:val="24"/>
              </w:rPr>
              <w:t>身份证：正反面）</w:t>
            </w:r>
          </w:p>
        </w:tc>
      </w:tr>
      <w:tr w:rsidR="007C2AE4" w:rsidTr="008741AA">
        <w:trPr>
          <w:trHeight w:val="1877"/>
        </w:trPr>
        <w:tc>
          <w:tcPr>
            <w:tcW w:w="8296" w:type="dxa"/>
            <w:gridSpan w:val="4"/>
          </w:tcPr>
          <w:p w:rsidR="007C2AE4" w:rsidRDefault="008741AA">
            <w:pPr>
              <w:rPr>
                <w:b/>
                <w:bCs/>
                <w:sz w:val="24"/>
              </w:rPr>
            </w:pPr>
            <w:r>
              <w:rPr>
                <w:rFonts w:hint="eastAsia"/>
                <w:b/>
                <w:bCs/>
                <w:sz w:val="24"/>
              </w:rPr>
              <w:t>（被委托人身份证：正反面）</w:t>
            </w:r>
          </w:p>
        </w:tc>
      </w:tr>
    </w:tbl>
    <w:p w:rsidR="007C2AE4" w:rsidRDefault="008741AA">
      <w:pPr>
        <w:spacing w:line="480" w:lineRule="auto"/>
        <w:rPr>
          <w:b/>
          <w:bCs/>
          <w:sz w:val="24"/>
        </w:rPr>
      </w:pPr>
      <w:r>
        <w:rPr>
          <w:rFonts w:hint="eastAsia"/>
          <w:b/>
          <w:bCs/>
          <w:sz w:val="24"/>
        </w:rPr>
        <w:t>授权日期：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r>
        <w:rPr>
          <w:rFonts w:hint="eastAsia"/>
          <w:b/>
          <w:bCs/>
          <w:sz w:val="24"/>
        </w:rPr>
        <w:br w:type="page"/>
      </w:r>
    </w:p>
    <w:p w:rsidR="007C2AE4" w:rsidRDefault="008741AA">
      <w:pPr>
        <w:pStyle w:val="a3"/>
        <w:ind w:firstLine="0"/>
        <w:rPr>
          <w:b/>
          <w:bCs/>
        </w:rPr>
      </w:pPr>
      <w:r>
        <w:rPr>
          <w:rFonts w:hint="eastAsia"/>
          <w:b/>
          <w:bCs/>
        </w:rPr>
        <w:lastRenderedPageBreak/>
        <w:t>附件</w:t>
      </w:r>
      <w:r>
        <w:rPr>
          <w:rFonts w:hint="eastAsia"/>
          <w:b/>
          <w:bCs/>
        </w:rPr>
        <w:t>2</w:t>
      </w:r>
      <w:r>
        <w:rPr>
          <w:rFonts w:hint="eastAsia"/>
          <w:b/>
          <w:bCs/>
        </w:rPr>
        <w:t>：</w:t>
      </w:r>
    </w:p>
    <w:p w:rsidR="007C2AE4" w:rsidRDefault="008741AA">
      <w:pPr>
        <w:pStyle w:val="2"/>
        <w:rPr>
          <w:rFonts w:ascii="Times New Roman" w:hAnsi="Times New Roman"/>
        </w:rPr>
      </w:pPr>
      <w:bookmarkStart w:id="1" w:name="_Ref462740394"/>
      <w:r>
        <w:rPr>
          <w:rFonts w:ascii="Times New Roman" w:hAnsi="Times New Roman" w:hint="eastAsia"/>
          <w:bCs/>
        </w:rPr>
        <w:t>一、开标一览表</w:t>
      </w:r>
      <w:bookmarkEnd w:id="1"/>
      <w:r>
        <w:rPr>
          <w:rFonts w:ascii="Times New Roman" w:hAnsi="Times New Roman" w:hint="eastAsia"/>
          <w:bCs/>
        </w:rPr>
        <w:t>（三类投标报价，进行单独报价）</w:t>
      </w:r>
    </w:p>
    <w:p w:rsidR="007C2AE4" w:rsidRDefault="008741AA">
      <w:pPr>
        <w:spacing w:line="360" w:lineRule="auto"/>
        <w:rPr>
          <w:rFonts w:ascii="Times New Roman" w:hAnsi="Times New Roman"/>
        </w:rPr>
      </w:pPr>
      <w:r>
        <w:rPr>
          <w:rFonts w:ascii="Times New Roman" w:hAnsi="Times New Roman" w:hint="eastAsia"/>
        </w:rPr>
        <w:t>项目类型：</w:t>
      </w:r>
      <w:r>
        <w:rPr>
          <w:rFonts w:ascii="Times New Roman" w:hAnsi="Times New Roman" w:hint="eastAsia"/>
          <w:u w:val="single"/>
        </w:rPr>
        <w:t xml:space="preserve">                             </w:t>
      </w:r>
    </w:p>
    <w:p w:rsidR="007C2AE4" w:rsidRDefault="008741AA">
      <w:pPr>
        <w:spacing w:line="360" w:lineRule="auto"/>
        <w:rPr>
          <w:rFonts w:ascii="Times New Roman" w:hAnsi="Times New Roman"/>
          <w:u w:val="single"/>
        </w:rPr>
      </w:pPr>
      <w:r>
        <w:rPr>
          <w:rFonts w:ascii="Times New Roman" w:hAnsi="Times New Roman" w:hint="eastAsia"/>
        </w:rPr>
        <w:t>投标人名称：</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 </w:t>
      </w:r>
    </w:p>
    <w:p w:rsidR="007C2AE4" w:rsidRDefault="007C2AE4">
      <w:pPr>
        <w:spacing w:line="320" w:lineRule="exact"/>
        <w:rPr>
          <w:rFonts w:ascii="Times New Roman" w:hAnsi="Times New Roman"/>
          <w:b/>
          <w:sz w:val="24"/>
        </w:rPr>
      </w:pPr>
    </w:p>
    <w:p w:rsidR="007C2AE4" w:rsidRDefault="008741AA">
      <w:pPr>
        <w:spacing w:line="320" w:lineRule="exact"/>
        <w:ind w:firstLineChars="100" w:firstLine="241"/>
        <w:jc w:val="center"/>
        <w:rPr>
          <w:rFonts w:ascii="Times New Roman" w:hAnsi="Times New Roman"/>
          <w:b/>
          <w:sz w:val="24"/>
        </w:rPr>
      </w:pPr>
      <w:r>
        <w:rPr>
          <w:rFonts w:ascii="Times New Roman" w:hAnsi="Times New Roman" w:hint="eastAsia"/>
          <w:b/>
          <w:sz w:val="24"/>
        </w:rPr>
        <w:t>开标一览表</w:t>
      </w:r>
      <w:bookmarkStart w:id="2" w:name="gxebdItem_price_Vertical"/>
      <w:bookmarkStart w:id="3" w:name="gxebdItem_price"/>
      <w:bookmarkEnd w:id="2"/>
      <w:bookmarkEnd w:id="3"/>
    </w:p>
    <w:p w:rsidR="007C2AE4" w:rsidRDefault="008741AA">
      <w:pPr>
        <w:spacing w:line="320" w:lineRule="exact"/>
        <w:ind w:firstLineChars="100" w:firstLine="241"/>
        <w:jc w:val="center"/>
        <w:rPr>
          <w:rFonts w:ascii="Times New Roman" w:hAnsi="Times New Roman"/>
          <w:sz w:val="24"/>
        </w:rPr>
      </w:pPr>
      <w:r>
        <w:rPr>
          <w:rFonts w:ascii="Times New Roman" w:hAnsi="Times New Roman" w:hint="eastAsia"/>
          <w:b/>
          <w:sz w:val="24"/>
        </w:rPr>
        <w:t xml:space="preserve">                                                            </w:t>
      </w:r>
      <w:r>
        <w:rPr>
          <w:rFonts w:ascii="Times New Roman" w:hAnsi="Times New Roman" w:hint="eastAsia"/>
          <w:sz w:val="24"/>
        </w:rPr>
        <w:t>单位</w:t>
      </w:r>
      <w:r>
        <w:rPr>
          <w:rFonts w:ascii="Times New Roman" w:hAnsi="Times New Roman" w:hint="eastAsia"/>
          <w:sz w:val="24"/>
        </w:rPr>
        <w:t>:</w:t>
      </w:r>
      <w:r>
        <w:rPr>
          <w:rFonts w:ascii="Times New Roman" w:hAnsi="Times New Roman" w:hint="eastAsia"/>
          <w:sz w:val="24"/>
        </w:rPr>
        <w:t>元</w:t>
      </w:r>
    </w:p>
    <w:tbl>
      <w:tblPr>
        <w:tblW w:w="913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C2AE4">
        <w:trPr>
          <w:trHeight w:val="1241"/>
        </w:trPr>
        <w:tc>
          <w:tcPr>
            <w:tcW w:w="9135" w:type="dxa"/>
            <w:vAlign w:val="center"/>
          </w:tcPr>
          <w:p w:rsidR="007C2AE4" w:rsidRDefault="008741AA">
            <w:pPr>
              <w:rPr>
                <w:rFonts w:ascii="Times New Roman" w:hAnsi="Times New Roman"/>
                <w:sz w:val="18"/>
                <w:szCs w:val="18"/>
              </w:rPr>
            </w:pPr>
            <w:r>
              <w:rPr>
                <w:rFonts w:ascii="Times New Roman" w:hAnsi="Times New Roman" w:hint="eastAsia"/>
                <w:sz w:val="18"/>
                <w:szCs w:val="18"/>
              </w:rPr>
              <w:t>办公类：</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rPr>
              <w:t>人工均价：</w:t>
            </w:r>
            <w:r>
              <w:rPr>
                <w:rFonts w:ascii="Times New Roman" w:hAnsi="Times New Roman" w:hint="eastAsia"/>
                <w:sz w:val="18"/>
                <w:szCs w:val="18"/>
                <w:u w:val="single"/>
              </w:rPr>
              <w:t xml:space="preserve">          </w:t>
            </w:r>
          </w:p>
          <w:p w:rsidR="007C2AE4" w:rsidRDefault="008741AA">
            <w:pPr>
              <w:rPr>
                <w:rFonts w:ascii="Times New Roman" w:hAnsi="Times New Roman"/>
                <w:sz w:val="18"/>
                <w:szCs w:val="18"/>
              </w:rPr>
            </w:pPr>
            <w:r>
              <w:rPr>
                <w:rFonts w:ascii="Times New Roman" w:hAnsi="Times New Roman" w:hint="eastAsia"/>
                <w:sz w:val="18"/>
                <w:szCs w:val="18"/>
              </w:rPr>
              <w:t>小写：</w:t>
            </w:r>
            <w:r>
              <w:rPr>
                <w:rFonts w:ascii="Times New Roman" w:hAnsi="Times New Roman" w:hint="eastAsia"/>
                <w:sz w:val="18"/>
                <w:szCs w:val="18"/>
              </w:rPr>
              <w:t xml:space="preserve">                                       </w:t>
            </w:r>
          </w:p>
          <w:p w:rsidR="007C2AE4" w:rsidRDefault="008741AA">
            <w:pPr>
              <w:rPr>
                <w:rFonts w:ascii="Times New Roman" w:hAnsi="Times New Roman"/>
                <w:sz w:val="18"/>
                <w:szCs w:val="18"/>
              </w:rPr>
            </w:pPr>
            <w:r>
              <w:rPr>
                <w:rFonts w:ascii="Times New Roman" w:hAnsi="Times New Roman" w:hint="eastAsia"/>
                <w:sz w:val="18"/>
                <w:szCs w:val="18"/>
              </w:rPr>
              <w:t>大写：</w:t>
            </w:r>
          </w:p>
        </w:tc>
      </w:tr>
      <w:tr w:rsidR="007C2AE4">
        <w:trPr>
          <w:trHeight w:val="1241"/>
        </w:trPr>
        <w:tc>
          <w:tcPr>
            <w:tcW w:w="9135" w:type="dxa"/>
            <w:vAlign w:val="center"/>
          </w:tcPr>
          <w:p w:rsidR="007C2AE4" w:rsidRDefault="008741AA">
            <w:pPr>
              <w:rPr>
                <w:rFonts w:ascii="Times New Roman" w:hAnsi="Times New Roman"/>
                <w:sz w:val="18"/>
                <w:szCs w:val="18"/>
              </w:rPr>
            </w:pPr>
            <w:r>
              <w:rPr>
                <w:rFonts w:ascii="Times New Roman" w:hAnsi="Times New Roman" w:hint="eastAsia"/>
                <w:sz w:val="18"/>
                <w:szCs w:val="18"/>
              </w:rPr>
              <w:t>开放场馆类：</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rPr>
              <w:t>人工均价：</w:t>
            </w:r>
            <w:r>
              <w:rPr>
                <w:rFonts w:ascii="Times New Roman" w:hAnsi="Times New Roman" w:hint="eastAsia"/>
                <w:sz w:val="18"/>
                <w:szCs w:val="18"/>
                <w:u w:val="single"/>
              </w:rPr>
              <w:t xml:space="preserve">           </w:t>
            </w:r>
          </w:p>
          <w:p w:rsidR="007C2AE4" w:rsidRDefault="008741AA">
            <w:pPr>
              <w:rPr>
                <w:rFonts w:ascii="Times New Roman" w:hAnsi="Times New Roman"/>
                <w:sz w:val="18"/>
                <w:szCs w:val="18"/>
              </w:rPr>
            </w:pPr>
            <w:r>
              <w:rPr>
                <w:rFonts w:ascii="Times New Roman" w:hAnsi="Times New Roman" w:hint="eastAsia"/>
                <w:sz w:val="18"/>
                <w:szCs w:val="18"/>
              </w:rPr>
              <w:t>小写：</w:t>
            </w:r>
            <w:r>
              <w:rPr>
                <w:rFonts w:ascii="Times New Roman" w:hAnsi="Times New Roman" w:hint="eastAsia"/>
                <w:sz w:val="18"/>
                <w:szCs w:val="18"/>
              </w:rPr>
              <w:t xml:space="preserve">                                       </w:t>
            </w:r>
          </w:p>
          <w:p w:rsidR="007C2AE4" w:rsidRDefault="008741AA">
            <w:pPr>
              <w:rPr>
                <w:rFonts w:ascii="Times New Roman" w:hAnsi="Times New Roman"/>
                <w:sz w:val="18"/>
                <w:szCs w:val="18"/>
              </w:rPr>
            </w:pPr>
            <w:r>
              <w:rPr>
                <w:rFonts w:ascii="Times New Roman" w:hAnsi="Times New Roman" w:hint="eastAsia"/>
                <w:sz w:val="18"/>
                <w:szCs w:val="18"/>
              </w:rPr>
              <w:t>大写：</w:t>
            </w:r>
          </w:p>
        </w:tc>
      </w:tr>
      <w:tr w:rsidR="007C2AE4">
        <w:trPr>
          <w:trHeight w:val="1206"/>
        </w:trPr>
        <w:tc>
          <w:tcPr>
            <w:tcW w:w="9135" w:type="dxa"/>
            <w:vAlign w:val="center"/>
          </w:tcPr>
          <w:p w:rsidR="007C2AE4" w:rsidRDefault="008741AA">
            <w:pPr>
              <w:rPr>
                <w:rFonts w:ascii="Times New Roman" w:hAnsi="Times New Roman"/>
                <w:sz w:val="18"/>
                <w:szCs w:val="18"/>
              </w:rPr>
            </w:pPr>
            <w:r>
              <w:rPr>
                <w:rFonts w:ascii="Times New Roman" w:hAnsi="Times New Roman" w:hint="eastAsia"/>
                <w:sz w:val="18"/>
                <w:szCs w:val="18"/>
              </w:rPr>
              <w:t>住宅类：</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rPr>
              <w:t>人工均价：</w:t>
            </w:r>
            <w:r>
              <w:rPr>
                <w:rFonts w:ascii="Times New Roman" w:hAnsi="Times New Roman" w:hint="eastAsia"/>
                <w:sz w:val="18"/>
                <w:szCs w:val="18"/>
                <w:u w:val="single"/>
              </w:rPr>
              <w:t xml:space="preserve">           </w:t>
            </w:r>
          </w:p>
          <w:p w:rsidR="007C2AE4" w:rsidRDefault="008741AA">
            <w:pPr>
              <w:rPr>
                <w:rFonts w:ascii="Times New Roman" w:hAnsi="Times New Roman"/>
                <w:sz w:val="18"/>
                <w:szCs w:val="18"/>
              </w:rPr>
            </w:pPr>
            <w:r>
              <w:rPr>
                <w:rFonts w:ascii="Times New Roman" w:hAnsi="Times New Roman" w:hint="eastAsia"/>
                <w:sz w:val="18"/>
                <w:szCs w:val="18"/>
              </w:rPr>
              <w:t>小写：</w:t>
            </w:r>
            <w:r>
              <w:rPr>
                <w:rFonts w:ascii="Times New Roman" w:hAnsi="Times New Roman" w:hint="eastAsia"/>
                <w:sz w:val="18"/>
                <w:szCs w:val="18"/>
              </w:rPr>
              <w:t xml:space="preserve">                                       </w:t>
            </w:r>
          </w:p>
          <w:p w:rsidR="007C2AE4" w:rsidRDefault="008741AA">
            <w:pPr>
              <w:rPr>
                <w:rFonts w:ascii="Times New Roman" w:hAnsi="Times New Roman"/>
                <w:sz w:val="18"/>
                <w:szCs w:val="18"/>
              </w:rPr>
            </w:pPr>
            <w:r>
              <w:rPr>
                <w:rFonts w:ascii="Times New Roman" w:hAnsi="Times New Roman" w:hint="eastAsia"/>
                <w:sz w:val="18"/>
                <w:szCs w:val="18"/>
              </w:rPr>
              <w:t>大写：</w:t>
            </w:r>
          </w:p>
        </w:tc>
      </w:tr>
    </w:tbl>
    <w:p w:rsidR="007C2AE4" w:rsidRDefault="007C2AE4">
      <w:pPr>
        <w:spacing w:line="320" w:lineRule="exact"/>
        <w:ind w:right="960"/>
        <w:rPr>
          <w:rFonts w:ascii="Times New Roman" w:hAnsi="Times New Roman"/>
          <w:sz w:val="24"/>
        </w:rPr>
      </w:pPr>
    </w:p>
    <w:p w:rsidR="007C2AE4" w:rsidRDefault="007C2AE4">
      <w:pPr>
        <w:rPr>
          <w:rFonts w:ascii="Times New Roman" w:hAnsi="Times New Roman"/>
        </w:rPr>
      </w:pPr>
    </w:p>
    <w:p w:rsidR="007C2AE4" w:rsidRDefault="008741AA">
      <w:pPr>
        <w:spacing w:line="360" w:lineRule="auto"/>
        <w:rPr>
          <w:rFonts w:ascii="Times New Roman" w:hAnsi="Times New Roman"/>
        </w:rPr>
      </w:pPr>
      <w:r>
        <w:rPr>
          <w:rFonts w:ascii="Times New Roman" w:hAnsi="Times New Roman" w:hint="eastAsia"/>
        </w:rPr>
        <w:t>投标人声明：</w:t>
      </w:r>
      <w:r>
        <w:rPr>
          <w:rFonts w:ascii="Times New Roman" w:hAnsi="Times New Roman" w:hint="eastAsia"/>
        </w:rPr>
        <w:t xml:space="preserve">1. </w:t>
      </w:r>
      <w:r>
        <w:rPr>
          <w:rFonts w:ascii="Times New Roman" w:hAnsi="Times New Roman" w:hint="eastAsia"/>
        </w:rPr>
        <w:t>开标一览表中的“投标总价”是投标服务全部费用的报价（含物料费用）</w:t>
      </w:r>
      <w:r w:rsidR="0092315D">
        <w:rPr>
          <w:rFonts w:ascii="Times New Roman" w:hAnsi="Times New Roman" w:hint="eastAsia"/>
        </w:rPr>
        <w:t>；</w:t>
      </w:r>
    </w:p>
    <w:p w:rsidR="007C2AE4" w:rsidRDefault="008741AA" w:rsidP="00CC7295">
      <w:pPr>
        <w:pStyle w:val="a4"/>
        <w:numPr>
          <w:ilvl w:val="0"/>
          <w:numId w:val="4"/>
        </w:numPr>
        <w:spacing w:line="360" w:lineRule="auto"/>
        <w:ind w:firstLineChars="600" w:firstLine="1260"/>
        <w:rPr>
          <w:rFonts w:eastAsia="宋体"/>
          <w:color w:val="auto"/>
        </w:rPr>
      </w:pPr>
      <w:r>
        <w:rPr>
          <w:rFonts w:eastAsia="宋体" w:hint="eastAsia"/>
          <w:color w:val="auto"/>
        </w:rPr>
        <w:t>无填写“</w:t>
      </w:r>
      <w:r>
        <w:rPr>
          <w:rFonts w:eastAsia="宋体" w:hint="eastAsia"/>
          <w:color w:val="auto"/>
        </w:rPr>
        <w:t>/</w:t>
      </w:r>
      <w:r>
        <w:rPr>
          <w:rFonts w:eastAsia="宋体" w:hint="eastAsia"/>
          <w:color w:val="auto"/>
        </w:rPr>
        <w:t>”</w:t>
      </w:r>
      <w:r w:rsidR="0092315D">
        <w:rPr>
          <w:rFonts w:eastAsia="宋体" w:hint="eastAsia"/>
          <w:color w:val="auto"/>
        </w:rPr>
        <w:t>；</w:t>
      </w:r>
    </w:p>
    <w:p w:rsidR="007C2AE4" w:rsidRDefault="008741AA" w:rsidP="00CC7295">
      <w:pPr>
        <w:pStyle w:val="a4"/>
        <w:numPr>
          <w:ilvl w:val="0"/>
          <w:numId w:val="4"/>
        </w:numPr>
        <w:spacing w:line="360" w:lineRule="auto"/>
        <w:ind w:firstLineChars="600" w:firstLine="1260"/>
        <w:rPr>
          <w:rFonts w:eastAsia="宋体"/>
          <w:color w:val="auto"/>
        </w:rPr>
      </w:pPr>
      <w:r>
        <w:rPr>
          <w:rFonts w:eastAsia="宋体" w:hint="eastAsia"/>
          <w:color w:val="auto"/>
        </w:rPr>
        <w:t>人工均价：需注明该类型项目综合人工成本测算均价</w:t>
      </w:r>
      <w:r w:rsidR="0092315D">
        <w:rPr>
          <w:rFonts w:eastAsia="宋体" w:hint="eastAsia"/>
          <w:color w:val="auto"/>
        </w:rPr>
        <w:t>；</w:t>
      </w:r>
    </w:p>
    <w:p w:rsidR="007C2AE4" w:rsidRDefault="008741AA" w:rsidP="00CC7295">
      <w:pPr>
        <w:pStyle w:val="a4"/>
        <w:numPr>
          <w:ilvl w:val="0"/>
          <w:numId w:val="4"/>
        </w:numPr>
        <w:spacing w:line="360" w:lineRule="auto"/>
        <w:ind w:leftChars="600" w:left="1478" w:hangingChars="104" w:hanging="218"/>
        <w:rPr>
          <w:rFonts w:eastAsia="宋体"/>
          <w:color w:val="auto"/>
        </w:rPr>
      </w:pPr>
      <w:r>
        <w:rPr>
          <w:rFonts w:asciiTheme="minorEastAsia" w:eastAsiaTheme="minorEastAsia" w:hAnsiTheme="minorEastAsia" w:cstheme="minorEastAsia" w:hint="eastAsia"/>
          <w:color w:val="auto"/>
        </w:rPr>
        <w:t>人工均价，在测算报价时应按照该业</w:t>
      </w:r>
      <w:proofErr w:type="gramStart"/>
      <w:r>
        <w:rPr>
          <w:rFonts w:asciiTheme="minorEastAsia" w:eastAsiaTheme="minorEastAsia" w:hAnsiTheme="minorEastAsia" w:cstheme="minorEastAsia" w:hint="eastAsia"/>
          <w:color w:val="auto"/>
        </w:rPr>
        <w:t>态类型</w:t>
      </w:r>
      <w:proofErr w:type="gramEnd"/>
      <w:r>
        <w:rPr>
          <w:rFonts w:asciiTheme="minorEastAsia" w:eastAsiaTheme="minorEastAsia" w:hAnsiTheme="minorEastAsia" w:cstheme="minorEastAsia" w:hint="eastAsia"/>
          <w:color w:val="auto"/>
        </w:rPr>
        <w:t>所有项目的需求标准进行综合测算报价，如未参照此要求所产生的后果由投标方承担。</w:t>
      </w:r>
    </w:p>
    <w:p w:rsidR="007C2AE4" w:rsidRDefault="008741AA">
      <w:pPr>
        <w:rPr>
          <w:rFonts w:ascii="Times New Roman" w:hAnsi="Times New Roman"/>
        </w:rPr>
      </w:pPr>
      <w:r>
        <w:rPr>
          <w:rFonts w:ascii="Times New Roman" w:hAnsi="Times New Roman" w:hint="eastAsia"/>
        </w:rPr>
        <w:t xml:space="preserve">  </w:t>
      </w:r>
    </w:p>
    <w:p w:rsidR="007C2AE4" w:rsidRDefault="007C2AE4">
      <w:pPr>
        <w:pStyle w:val="3"/>
        <w:rPr>
          <w:rFonts w:ascii="Times New Roman" w:hAnsi="Times New Roman"/>
          <w:color w:val="auto"/>
        </w:rPr>
      </w:pPr>
    </w:p>
    <w:p w:rsidR="007C2AE4" w:rsidRDefault="007C2AE4">
      <w:pPr>
        <w:pStyle w:val="3"/>
        <w:rPr>
          <w:rFonts w:ascii="Times New Roman" w:hAnsi="Times New Roman"/>
          <w:color w:val="auto"/>
        </w:rPr>
      </w:pPr>
    </w:p>
    <w:p w:rsidR="007C2AE4" w:rsidRDefault="008741AA">
      <w:pPr>
        <w:spacing w:line="480" w:lineRule="auto"/>
        <w:ind w:firstLineChars="950" w:firstLine="1995"/>
        <w:rPr>
          <w:rFonts w:ascii="Times New Roman" w:hAnsi="Times New Roman"/>
          <w:u w:val="single" w:color="585858"/>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投标人代表（签字或名章）：</w:t>
      </w:r>
    </w:p>
    <w:p w:rsidR="007C2AE4" w:rsidRDefault="008741AA">
      <w:pPr>
        <w:spacing w:line="480" w:lineRule="auto"/>
        <w:ind w:firstLineChars="1850" w:firstLine="3885"/>
        <w:rPr>
          <w:rFonts w:ascii="Times New Roman" w:hAnsi="Times New Roman"/>
        </w:rPr>
      </w:pPr>
      <w:r>
        <w:rPr>
          <w:rFonts w:ascii="Times New Roman" w:hAnsi="Times New Roman" w:hint="eastAsia"/>
        </w:rPr>
        <w:t>法定代表人（签字或名章）：</w:t>
      </w:r>
    </w:p>
    <w:p w:rsidR="007C2AE4" w:rsidRDefault="008741AA">
      <w:pPr>
        <w:spacing w:line="480" w:lineRule="auto"/>
        <w:jc w:val="center"/>
        <w:rPr>
          <w:rFonts w:ascii="Times New Roman" w:hAnsi="Times New Roman"/>
        </w:rPr>
      </w:pPr>
      <w:r>
        <w:rPr>
          <w:rFonts w:ascii="Times New Roman" w:hAnsi="Times New Roman" w:hint="eastAsia"/>
        </w:rPr>
        <w:t xml:space="preserve">                   </w:t>
      </w:r>
      <w:r>
        <w:rPr>
          <w:rFonts w:ascii="Times New Roman" w:hAnsi="Times New Roman" w:hint="eastAsia"/>
        </w:rPr>
        <w:t>投标人名称（加盖公章）：</w:t>
      </w:r>
    </w:p>
    <w:p w:rsidR="007C2AE4" w:rsidRDefault="008741AA">
      <w:pPr>
        <w:spacing w:line="480" w:lineRule="auto"/>
        <w:jc w:val="center"/>
        <w:rPr>
          <w:rFonts w:ascii="Times New Roman" w:hAnsi="Times New Roman"/>
        </w:rPr>
      </w:pPr>
      <w:r>
        <w:rPr>
          <w:rFonts w:ascii="Times New Roman" w:hAnsi="Times New Roman" w:hint="eastAsia"/>
        </w:rPr>
        <w:t xml:space="preserve">                            </w:t>
      </w:r>
      <w:r>
        <w:rPr>
          <w:rFonts w:ascii="Times New Roman" w:hAnsi="Times New Roman" w:hint="eastAsia"/>
        </w:rPr>
        <w:t>日期：</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hint="eastAsia"/>
        </w:rPr>
        <w:t>年</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rPr>
        <w:t>月</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rPr>
        <w:t>日</w:t>
      </w:r>
    </w:p>
    <w:p w:rsidR="007C2AE4" w:rsidRDefault="008741AA">
      <w:pPr>
        <w:rPr>
          <w:rFonts w:ascii="Times New Roman" w:hAnsi="Times New Roman"/>
        </w:rPr>
      </w:pPr>
      <w:r>
        <w:rPr>
          <w:rFonts w:ascii="Times New Roman" w:hAnsi="Times New Roman" w:hint="eastAsia"/>
        </w:rPr>
        <w:br w:type="page"/>
      </w:r>
    </w:p>
    <w:p w:rsidR="007C2AE4" w:rsidRDefault="008741AA">
      <w:pPr>
        <w:pStyle w:val="a5"/>
        <w:spacing w:line="360" w:lineRule="auto"/>
        <w:rPr>
          <w:rFonts w:asciiTheme="minorEastAsia" w:hAnsiTheme="minorEastAsia" w:cstheme="minorEastAsia"/>
          <w:b/>
          <w:bCs/>
          <w:sz w:val="21"/>
          <w:szCs w:val="21"/>
        </w:rPr>
      </w:pPr>
      <w:r>
        <w:rPr>
          <w:rFonts w:asciiTheme="minorEastAsia" w:hAnsiTheme="minorEastAsia" w:cstheme="minorEastAsia" w:hint="eastAsia"/>
          <w:b/>
          <w:bCs/>
          <w:sz w:val="21"/>
          <w:szCs w:val="21"/>
        </w:rPr>
        <w:lastRenderedPageBreak/>
        <w:t>附件3：</w:t>
      </w:r>
    </w:p>
    <w:p w:rsidR="007C2AE4" w:rsidRDefault="008741AA">
      <w:pPr>
        <w:pStyle w:val="a5"/>
        <w:spacing w:line="360" w:lineRule="auto"/>
        <w:rPr>
          <w:rFonts w:asciiTheme="minorEastAsia" w:hAnsiTheme="minorEastAsia" w:cstheme="minorEastAsia"/>
          <w:b/>
          <w:bCs/>
          <w:sz w:val="21"/>
          <w:szCs w:val="21"/>
        </w:rPr>
      </w:pPr>
      <w:r>
        <w:rPr>
          <w:rFonts w:asciiTheme="minorEastAsia" w:hAnsiTheme="minorEastAsia" w:cstheme="minorEastAsia" w:hint="eastAsia"/>
          <w:b/>
          <w:bCs/>
          <w:sz w:val="21"/>
          <w:szCs w:val="21"/>
        </w:rPr>
        <w:t>报价说明：</w:t>
      </w:r>
    </w:p>
    <w:p w:rsidR="007C2AE4" w:rsidRDefault="008741AA">
      <w:pPr>
        <w:pStyle w:val="a5"/>
        <w:spacing w:line="360" w:lineRule="auto"/>
        <w:rPr>
          <w:rFonts w:asciiTheme="minorEastAsia" w:hAnsiTheme="minorEastAsia" w:cstheme="minorEastAsia"/>
          <w:sz w:val="21"/>
          <w:szCs w:val="21"/>
        </w:rPr>
      </w:pPr>
      <w:r>
        <w:rPr>
          <w:rFonts w:asciiTheme="minorEastAsia" w:hAnsiTheme="minorEastAsia" w:cstheme="minorEastAsia" w:hint="eastAsia"/>
          <w:sz w:val="21"/>
          <w:szCs w:val="21"/>
        </w:rPr>
        <w:t>1.岗位需求</w:t>
      </w:r>
    </w:p>
    <w:tbl>
      <w:tblPr>
        <w:tblpPr w:leftFromText="180" w:rightFromText="180" w:vertAnchor="text" w:horzAnchor="page" w:tblpX="401" w:tblpY="75"/>
        <w:tblOverlap w:val="never"/>
        <w:tblW w:w="11400" w:type="dxa"/>
        <w:tblLayout w:type="fixed"/>
        <w:tblLook w:val="04A0" w:firstRow="1" w:lastRow="0" w:firstColumn="1" w:lastColumn="0" w:noHBand="0" w:noVBand="1"/>
      </w:tblPr>
      <w:tblGrid>
        <w:gridCol w:w="615"/>
        <w:gridCol w:w="1185"/>
        <w:gridCol w:w="1365"/>
        <w:gridCol w:w="1440"/>
        <w:gridCol w:w="6795"/>
      </w:tblGrid>
      <w:tr w:rsidR="007C2AE4">
        <w:trPr>
          <w:trHeight w:val="900"/>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办公/工业园区</w:t>
            </w:r>
          </w:p>
        </w:tc>
        <w:tc>
          <w:tcPr>
            <w:tcW w:w="1365"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保洁：40人</w:t>
            </w:r>
          </w:p>
        </w:tc>
        <w:tc>
          <w:tcPr>
            <w:tcW w:w="8235" w:type="dxa"/>
            <w:gridSpan w:val="2"/>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7C2AE4">
            <w:pPr>
              <w:jc w:val="center"/>
              <w:rPr>
                <w:rFonts w:ascii="宋体" w:eastAsia="宋体" w:hAnsi="宋体" w:cs="宋体"/>
                <w:b/>
                <w:bCs/>
                <w:sz w:val="22"/>
                <w:szCs w:val="22"/>
              </w:rPr>
            </w:pPr>
          </w:p>
        </w:tc>
      </w:tr>
      <w:tr w:rsidR="007C2AE4">
        <w:trPr>
          <w:trHeight w:val="1890"/>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1.1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北科大</w:t>
            </w:r>
            <w:proofErr w:type="gramStart"/>
            <w:r>
              <w:rPr>
                <w:rFonts w:ascii="宋体" w:eastAsia="宋体" w:hAnsi="宋体" w:cs="宋体" w:hint="eastAsia"/>
                <w:b/>
                <w:bCs/>
                <w:kern w:val="0"/>
                <w:sz w:val="22"/>
                <w:szCs w:val="22"/>
                <w:lang w:bidi="ar"/>
              </w:rPr>
              <w:t>厦项目</w:t>
            </w:r>
            <w:proofErr w:type="gramEnd"/>
            <w:r>
              <w:rPr>
                <w:rFonts w:ascii="宋体" w:eastAsia="宋体" w:hAnsi="宋体" w:cs="宋体" w:hint="eastAsia"/>
                <w:b/>
                <w:bCs/>
                <w:kern w:val="0"/>
                <w:sz w:val="22"/>
                <w:szCs w:val="22"/>
                <w:lang w:bidi="ar"/>
              </w:rPr>
              <w:t>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保洁：12人</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保洁</w:t>
            </w:r>
          </w:p>
        </w:tc>
        <w:tc>
          <w:tcPr>
            <w:tcW w:w="6795" w:type="dxa"/>
            <w:vMerge w:val="restart"/>
            <w:tcBorders>
              <w:top w:val="single" w:sz="4" w:space="0" w:color="000000"/>
              <w:left w:val="single" w:sz="4" w:space="0" w:color="000000"/>
              <w:right w:val="single" w:sz="4" w:space="0" w:color="000000"/>
            </w:tcBorders>
            <w:shd w:val="clear" w:color="auto" w:fill="auto"/>
            <w:vAlign w:val="center"/>
          </w:tcPr>
          <w:p w:rsidR="007C2AE4" w:rsidRDefault="008741AA">
            <w:pPr>
              <w:rPr>
                <w:rFonts w:ascii="宋体" w:eastAsia="宋体" w:hAnsi="宋体" w:cs="宋体"/>
                <w:kern w:val="0"/>
                <w:sz w:val="22"/>
                <w:szCs w:val="22"/>
                <w:lang w:bidi="ar"/>
              </w:rPr>
            </w:pPr>
            <w:r>
              <w:rPr>
                <w:rFonts w:ascii="宋体" w:eastAsia="宋体" w:hAnsi="宋体" w:cs="宋体" w:hint="eastAsia"/>
                <w:kern w:val="0"/>
                <w:sz w:val="22"/>
                <w:szCs w:val="22"/>
                <w:lang w:bidi="ar"/>
              </w:rPr>
              <w:t>基本要求：</w:t>
            </w:r>
            <w:r>
              <w:rPr>
                <w:rFonts w:ascii="宋体" w:eastAsia="宋体" w:hAnsi="宋体" w:cs="宋体" w:hint="eastAsia"/>
                <w:kern w:val="0"/>
                <w:sz w:val="22"/>
                <w:szCs w:val="22"/>
                <w:lang w:bidi="ar"/>
              </w:rPr>
              <w:br/>
              <w:t>1.健康证明（体检证明时效6个月，</w:t>
            </w:r>
            <w:proofErr w:type="gramStart"/>
            <w:r>
              <w:rPr>
                <w:rFonts w:ascii="宋体" w:eastAsia="宋体" w:hAnsi="宋体" w:cs="宋体" w:hint="eastAsia"/>
                <w:kern w:val="0"/>
                <w:sz w:val="22"/>
                <w:szCs w:val="22"/>
                <w:lang w:bidi="ar"/>
              </w:rPr>
              <w:t>除项目</w:t>
            </w:r>
            <w:proofErr w:type="gramEnd"/>
            <w:r>
              <w:rPr>
                <w:rFonts w:ascii="宋体" w:eastAsia="宋体" w:hAnsi="宋体" w:cs="宋体" w:hint="eastAsia"/>
                <w:kern w:val="0"/>
                <w:sz w:val="22"/>
                <w:szCs w:val="22"/>
                <w:lang w:bidi="ar"/>
              </w:rPr>
              <w:t>特殊岗位要求的按实际情况沟通）</w:t>
            </w:r>
            <w:r>
              <w:rPr>
                <w:rFonts w:ascii="宋体" w:eastAsia="宋体" w:hAnsi="宋体" w:cs="宋体" w:hint="eastAsia"/>
                <w:kern w:val="0"/>
                <w:sz w:val="22"/>
                <w:szCs w:val="22"/>
                <w:lang w:bidi="ar"/>
              </w:rPr>
              <w:br/>
              <w:t>2.三针接种（防疫需求）</w:t>
            </w:r>
            <w:r>
              <w:rPr>
                <w:rFonts w:ascii="宋体" w:eastAsia="宋体" w:hAnsi="宋体" w:cs="宋体" w:hint="eastAsia"/>
                <w:kern w:val="0"/>
                <w:sz w:val="22"/>
                <w:szCs w:val="22"/>
                <w:lang w:bidi="ar"/>
              </w:rPr>
              <w:br/>
              <w:t>3.普通话（基本日常沟通）</w:t>
            </w:r>
            <w:r>
              <w:rPr>
                <w:rFonts w:ascii="宋体" w:eastAsia="宋体" w:hAnsi="宋体" w:cs="宋体" w:hint="eastAsia"/>
                <w:kern w:val="0"/>
                <w:sz w:val="22"/>
                <w:szCs w:val="22"/>
                <w:lang w:bidi="ar"/>
              </w:rPr>
              <w:br/>
              <w:t>4.学历（初中以上）</w:t>
            </w:r>
          </w:p>
          <w:p w:rsidR="007C2AE4" w:rsidRDefault="008741AA">
            <w:pPr>
              <w:rPr>
                <w:rFonts w:ascii="宋体" w:eastAsia="宋体" w:hAnsi="宋体" w:cs="宋体"/>
                <w:sz w:val="22"/>
                <w:szCs w:val="22"/>
              </w:rPr>
            </w:pPr>
            <w:r>
              <w:rPr>
                <w:rFonts w:ascii="宋体" w:eastAsia="宋体" w:hAnsi="宋体" w:cs="宋体" w:hint="eastAsia"/>
                <w:kern w:val="0"/>
                <w:sz w:val="22"/>
                <w:szCs w:val="22"/>
                <w:lang w:bidi="ar"/>
              </w:rPr>
              <w:br/>
              <w:t>岗位要求：</w:t>
            </w:r>
            <w:r>
              <w:rPr>
                <w:rFonts w:ascii="宋体" w:eastAsia="宋体" w:hAnsi="宋体" w:cs="宋体" w:hint="eastAsia"/>
                <w:kern w:val="0"/>
                <w:sz w:val="22"/>
                <w:szCs w:val="22"/>
                <w:lang w:bidi="ar"/>
              </w:rPr>
              <w:br/>
              <w:t>1.健康证（体检证明时效6个月，</w:t>
            </w:r>
            <w:proofErr w:type="gramStart"/>
            <w:r>
              <w:rPr>
                <w:rFonts w:ascii="宋体" w:eastAsia="宋体" w:hAnsi="宋体" w:cs="宋体" w:hint="eastAsia"/>
                <w:kern w:val="0"/>
                <w:sz w:val="22"/>
                <w:szCs w:val="22"/>
                <w:lang w:bidi="ar"/>
              </w:rPr>
              <w:t>除项目</w:t>
            </w:r>
            <w:proofErr w:type="gramEnd"/>
            <w:r>
              <w:rPr>
                <w:rFonts w:ascii="宋体" w:eastAsia="宋体" w:hAnsi="宋体" w:cs="宋体" w:hint="eastAsia"/>
                <w:kern w:val="0"/>
                <w:sz w:val="22"/>
                <w:szCs w:val="22"/>
                <w:lang w:bidi="ar"/>
              </w:rPr>
              <w:t>特殊岗位要求的按实际情况沟通）</w:t>
            </w:r>
            <w:r>
              <w:rPr>
                <w:rFonts w:ascii="宋体" w:eastAsia="宋体" w:hAnsi="宋体" w:cs="宋体" w:hint="eastAsia"/>
                <w:kern w:val="0"/>
                <w:sz w:val="22"/>
                <w:szCs w:val="22"/>
                <w:lang w:bidi="ar"/>
              </w:rPr>
              <w:br/>
              <w:t>2.普通话（基本日常沟通）</w:t>
            </w:r>
            <w:r>
              <w:rPr>
                <w:rFonts w:ascii="宋体" w:eastAsia="宋体" w:hAnsi="宋体" w:cs="宋体" w:hint="eastAsia"/>
                <w:kern w:val="0"/>
                <w:sz w:val="22"/>
                <w:szCs w:val="22"/>
                <w:lang w:bidi="ar"/>
              </w:rPr>
              <w:br/>
              <w:t>3.工作经验（各类清洁药品基础配比、各类工具使用、养护及基本存放常识）</w:t>
            </w:r>
            <w:r>
              <w:rPr>
                <w:rFonts w:ascii="宋体" w:eastAsia="宋体" w:hAnsi="宋体" w:cs="宋体" w:hint="eastAsia"/>
                <w:kern w:val="0"/>
                <w:sz w:val="22"/>
                <w:szCs w:val="22"/>
                <w:lang w:bidi="ar"/>
              </w:rPr>
              <w:br/>
              <w:t>4.不包吃住</w:t>
            </w:r>
            <w:r>
              <w:rPr>
                <w:rFonts w:ascii="宋体" w:eastAsia="宋体" w:hAnsi="宋体" w:cs="宋体" w:hint="eastAsia"/>
                <w:kern w:val="0"/>
                <w:sz w:val="22"/>
                <w:szCs w:val="22"/>
                <w:lang w:bidi="ar"/>
              </w:rPr>
              <w:br/>
              <w:t>5.雇主责任险</w:t>
            </w:r>
            <w:r>
              <w:rPr>
                <w:rFonts w:ascii="宋体" w:eastAsia="宋体" w:hAnsi="宋体" w:cs="宋体" w:hint="eastAsia"/>
                <w:kern w:val="0"/>
                <w:sz w:val="22"/>
                <w:szCs w:val="22"/>
                <w:lang w:bidi="ar"/>
              </w:rPr>
              <w:br/>
              <w:t>6.倒班值班需求，重大节假日等备岗。</w:t>
            </w:r>
            <w:r>
              <w:rPr>
                <w:rFonts w:ascii="宋体" w:eastAsia="宋体" w:hAnsi="宋体" w:cs="宋体" w:hint="eastAsia"/>
                <w:kern w:val="0"/>
                <w:sz w:val="22"/>
                <w:szCs w:val="22"/>
                <w:lang w:bidi="ar"/>
              </w:rPr>
              <w:br/>
              <w:t>7.应急突发</w:t>
            </w:r>
            <w:proofErr w:type="gramStart"/>
            <w:r>
              <w:rPr>
                <w:rFonts w:ascii="宋体" w:eastAsia="宋体" w:hAnsi="宋体" w:cs="宋体" w:hint="eastAsia"/>
                <w:kern w:val="0"/>
                <w:sz w:val="22"/>
                <w:szCs w:val="22"/>
                <w:lang w:bidi="ar"/>
              </w:rPr>
              <w:t>事件备岗人员</w:t>
            </w:r>
            <w:proofErr w:type="gramEnd"/>
            <w:r>
              <w:rPr>
                <w:rFonts w:ascii="宋体" w:eastAsia="宋体" w:hAnsi="宋体" w:cs="宋体" w:hint="eastAsia"/>
                <w:kern w:val="0"/>
                <w:sz w:val="22"/>
                <w:szCs w:val="22"/>
                <w:lang w:bidi="ar"/>
              </w:rPr>
              <w:t>（运营承诺）</w:t>
            </w:r>
          </w:p>
        </w:tc>
      </w:tr>
      <w:tr w:rsidR="007C2AE4">
        <w:trPr>
          <w:trHeight w:val="1765"/>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1.2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西直门办公区项目部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保洁：12人</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7C2AE4">
            <w:pPr>
              <w:jc w:val="center"/>
              <w:rPr>
                <w:rFonts w:ascii="宋体" w:eastAsia="宋体" w:hAnsi="宋体" w:cs="宋体"/>
                <w:sz w:val="22"/>
                <w:szCs w:val="22"/>
              </w:rPr>
            </w:pPr>
          </w:p>
        </w:tc>
        <w:tc>
          <w:tcPr>
            <w:tcW w:w="6795" w:type="dxa"/>
            <w:vMerge/>
            <w:tcBorders>
              <w:left w:val="single" w:sz="4" w:space="0" w:color="000000"/>
              <w:right w:val="single" w:sz="4" w:space="0" w:color="000000"/>
            </w:tcBorders>
            <w:shd w:val="clear" w:color="auto" w:fill="auto"/>
            <w:vAlign w:val="center"/>
          </w:tcPr>
          <w:p w:rsidR="007C2AE4" w:rsidRDefault="007C2AE4">
            <w:pPr>
              <w:rPr>
                <w:rFonts w:ascii="宋体" w:eastAsia="宋体" w:hAnsi="宋体" w:cs="宋体"/>
                <w:sz w:val="22"/>
                <w:szCs w:val="22"/>
              </w:rPr>
            </w:pPr>
          </w:p>
        </w:tc>
      </w:tr>
      <w:tr w:rsidR="007C2AE4">
        <w:trPr>
          <w:trHeight w:val="1824"/>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1.3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北科永丰高科技产业园项目部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保洁：16人</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7C2AE4">
            <w:pPr>
              <w:jc w:val="center"/>
              <w:rPr>
                <w:rFonts w:ascii="宋体" w:eastAsia="宋体" w:hAnsi="宋体" w:cs="宋体"/>
                <w:sz w:val="22"/>
                <w:szCs w:val="22"/>
              </w:rPr>
            </w:pPr>
          </w:p>
        </w:tc>
        <w:tc>
          <w:tcPr>
            <w:tcW w:w="6795" w:type="dxa"/>
            <w:vMerge/>
            <w:tcBorders>
              <w:left w:val="single" w:sz="4" w:space="0" w:color="000000"/>
              <w:bottom w:val="single" w:sz="4" w:space="0" w:color="000000"/>
              <w:right w:val="single" w:sz="4" w:space="0" w:color="000000"/>
            </w:tcBorders>
            <w:shd w:val="clear" w:color="auto" w:fill="auto"/>
            <w:vAlign w:val="center"/>
          </w:tcPr>
          <w:p w:rsidR="007C2AE4" w:rsidRDefault="007C2AE4">
            <w:pPr>
              <w:rPr>
                <w:rFonts w:ascii="宋体" w:eastAsia="宋体" w:hAnsi="宋体" w:cs="宋体"/>
                <w:sz w:val="22"/>
                <w:szCs w:val="22"/>
              </w:rPr>
            </w:pPr>
          </w:p>
        </w:tc>
      </w:tr>
      <w:tr w:rsidR="007C2AE4">
        <w:trPr>
          <w:trHeight w:val="815"/>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开放场馆</w:t>
            </w:r>
          </w:p>
        </w:tc>
        <w:tc>
          <w:tcPr>
            <w:tcW w:w="1365"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保洁：41人</w:t>
            </w:r>
          </w:p>
        </w:tc>
        <w:tc>
          <w:tcPr>
            <w:tcW w:w="8235" w:type="dxa"/>
            <w:gridSpan w:val="2"/>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7C2AE4">
            <w:pPr>
              <w:jc w:val="center"/>
              <w:rPr>
                <w:rFonts w:ascii="宋体" w:eastAsia="宋体" w:hAnsi="宋体" w:cs="宋体"/>
                <w:b/>
                <w:bCs/>
                <w:sz w:val="22"/>
                <w:szCs w:val="22"/>
              </w:rPr>
            </w:pPr>
          </w:p>
        </w:tc>
      </w:tr>
      <w:tr w:rsidR="007C2AE4">
        <w:trPr>
          <w:trHeight w:val="1830"/>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北京天文馆项目部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保洁：/人</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保洁员、绿化工、饲养员</w:t>
            </w:r>
          </w:p>
        </w:tc>
        <w:tc>
          <w:tcPr>
            <w:tcW w:w="6795" w:type="dxa"/>
            <w:vMerge w:val="restart"/>
            <w:tcBorders>
              <w:top w:val="single" w:sz="4" w:space="0" w:color="000000"/>
              <w:left w:val="single" w:sz="4" w:space="0" w:color="000000"/>
              <w:right w:val="single" w:sz="4" w:space="0" w:color="000000"/>
            </w:tcBorders>
            <w:shd w:val="clear" w:color="auto" w:fill="auto"/>
            <w:vAlign w:val="center"/>
          </w:tcPr>
          <w:p w:rsidR="007C2AE4" w:rsidRDefault="008741AA">
            <w:pPr>
              <w:rPr>
                <w:rFonts w:ascii="宋体" w:eastAsia="宋体" w:hAnsi="宋体" w:cs="宋体"/>
                <w:sz w:val="22"/>
                <w:szCs w:val="22"/>
              </w:rPr>
            </w:pPr>
            <w:r>
              <w:rPr>
                <w:rFonts w:ascii="宋体" w:eastAsia="宋体" w:hAnsi="宋体" w:cs="宋体" w:hint="eastAsia"/>
                <w:kern w:val="0"/>
                <w:sz w:val="22"/>
                <w:szCs w:val="22"/>
                <w:lang w:bidi="ar"/>
              </w:rPr>
              <w:t>基本要求：</w:t>
            </w:r>
            <w:r>
              <w:rPr>
                <w:rFonts w:ascii="宋体" w:eastAsia="宋体" w:hAnsi="宋体" w:cs="宋体" w:hint="eastAsia"/>
                <w:kern w:val="0"/>
                <w:sz w:val="22"/>
                <w:szCs w:val="22"/>
                <w:lang w:bidi="ar"/>
              </w:rPr>
              <w:br/>
              <w:t>1.健康证明（体检证明时效6个月，</w:t>
            </w:r>
            <w:proofErr w:type="gramStart"/>
            <w:r>
              <w:rPr>
                <w:rFonts w:ascii="宋体" w:eastAsia="宋体" w:hAnsi="宋体" w:cs="宋体" w:hint="eastAsia"/>
                <w:kern w:val="0"/>
                <w:sz w:val="22"/>
                <w:szCs w:val="22"/>
                <w:lang w:bidi="ar"/>
              </w:rPr>
              <w:t>除项目</w:t>
            </w:r>
            <w:proofErr w:type="gramEnd"/>
            <w:r>
              <w:rPr>
                <w:rFonts w:ascii="宋体" w:eastAsia="宋体" w:hAnsi="宋体" w:cs="宋体" w:hint="eastAsia"/>
                <w:kern w:val="0"/>
                <w:sz w:val="22"/>
                <w:szCs w:val="22"/>
                <w:lang w:bidi="ar"/>
              </w:rPr>
              <w:t>特殊岗位要求的按实际情况沟通）</w:t>
            </w:r>
            <w:r>
              <w:rPr>
                <w:rFonts w:ascii="宋体" w:eastAsia="宋体" w:hAnsi="宋体" w:cs="宋体" w:hint="eastAsia"/>
                <w:kern w:val="0"/>
                <w:sz w:val="22"/>
                <w:szCs w:val="22"/>
                <w:lang w:bidi="ar"/>
              </w:rPr>
              <w:br/>
              <w:t>2.三针接种（防疫需求）</w:t>
            </w:r>
            <w:r>
              <w:rPr>
                <w:rFonts w:ascii="宋体" w:eastAsia="宋体" w:hAnsi="宋体" w:cs="宋体" w:hint="eastAsia"/>
                <w:kern w:val="0"/>
                <w:sz w:val="22"/>
                <w:szCs w:val="22"/>
                <w:lang w:bidi="ar"/>
              </w:rPr>
              <w:br/>
              <w:t>3.普通话（基本日常沟通）</w:t>
            </w:r>
            <w:r>
              <w:rPr>
                <w:rFonts w:ascii="宋体" w:eastAsia="宋体" w:hAnsi="宋体" w:cs="宋体" w:hint="eastAsia"/>
                <w:kern w:val="0"/>
                <w:sz w:val="22"/>
                <w:szCs w:val="22"/>
                <w:lang w:bidi="ar"/>
              </w:rPr>
              <w:br/>
              <w:t>4.学历（初中以上）</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t>岗位要求：</w:t>
            </w:r>
            <w:r>
              <w:rPr>
                <w:rFonts w:ascii="宋体" w:eastAsia="宋体" w:hAnsi="宋体" w:cs="宋体" w:hint="eastAsia"/>
                <w:kern w:val="0"/>
                <w:sz w:val="22"/>
                <w:szCs w:val="22"/>
                <w:lang w:bidi="ar"/>
              </w:rPr>
              <w:br/>
              <w:t>1.健康证（体检证明时效6个月，</w:t>
            </w:r>
            <w:proofErr w:type="gramStart"/>
            <w:r>
              <w:rPr>
                <w:rFonts w:ascii="宋体" w:eastAsia="宋体" w:hAnsi="宋体" w:cs="宋体" w:hint="eastAsia"/>
                <w:kern w:val="0"/>
                <w:sz w:val="22"/>
                <w:szCs w:val="22"/>
                <w:lang w:bidi="ar"/>
              </w:rPr>
              <w:t>除项目</w:t>
            </w:r>
            <w:proofErr w:type="gramEnd"/>
            <w:r>
              <w:rPr>
                <w:rFonts w:ascii="宋体" w:eastAsia="宋体" w:hAnsi="宋体" w:cs="宋体" w:hint="eastAsia"/>
                <w:kern w:val="0"/>
                <w:sz w:val="22"/>
                <w:szCs w:val="22"/>
                <w:lang w:bidi="ar"/>
              </w:rPr>
              <w:t>特殊岗位要求的按实际情况沟通）</w:t>
            </w:r>
            <w:r>
              <w:rPr>
                <w:rFonts w:ascii="宋体" w:eastAsia="宋体" w:hAnsi="宋体" w:cs="宋体" w:hint="eastAsia"/>
                <w:kern w:val="0"/>
                <w:sz w:val="22"/>
                <w:szCs w:val="22"/>
                <w:lang w:bidi="ar"/>
              </w:rPr>
              <w:br/>
              <w:t>2.普通话（基本日常沟通）</w:t>
            </w:r>
            <w:r>
              <w:rPr>
                <w:rFonts w:ascii="宋体" w:eastAsia="宋体" w:hAnsi="宋体" w:cs="宋体" w:hint="eastAsia"/>
                <w:kern w:val="0"/>
                <w:sz w:val="22"/>
                <w:szCs w:val="22"/>
                <w:lang w:bidi="ar"/>
              </w:rPr>
              <w:br/>
              <w:t>3.工作经验（各类清洁药品基础配比、各类工具使用、养护及基本存</w:t>
            </w:r>
            <w:r>
              <w:rPr>
                <w:rFonts w:ascii="宋体" w:eastAsia="宋体" w:hAnsi="宋体" w:cs="宋体" w:hint="eastAsia"/>
                <w:kern w:val="0"/>
                <w:sz w:val="22"/>
                <w:szCs w:val="22"/>
                <w:lang w:bidi="ar"/>
              </w:rPr>
              <w:lastRenderedPageBreak/>
              <w:t>放常识）</w:t>
            </w:r>
            <w:r>
              <w:rPr>
                <w:rFonts w:ascii="宋体" w:eastAsia="宋体" w:hAnsi="宋体" w:cs="宋体" w:hint="eastAsia"/>
                <w:kern w:val="0"/>
                <w:sz w:val="22"/>
                <w:szCs w:val="22"/>
                <w:lang w:bidi="ar"/>
              </w:rPr>
              <w:br/>
              <w:t>4.不包吃住</w:t>
            </w:r>
            <w:r>
              <w:rPr>
                <w:rFonts w:ascii="宋体" w:eastAsia="宋体" w:hAnsi="宋体" w:cs="宋体" w:hint="eastAsia"/>
                <w:kern w:val="0"/>
                <w:sz w:val="22"/>
                <w:szCs w:val="22"/>
                <w:lang w:bidi="ar"/>
              </w:rPr>
              <w:br/>
              <w:t>5.雇主责任险</w:t>
            </w:r>
            <w:r>
              <w:rPr>
                <w:rFonts w:ascii="宋体" w:eastAsia="宋体" w:hAnsi="宋体" w:cs="宋体" w:hint="eastAsia"/>
                <w:kern w:val="0"/>
                <w:sz w:val="22"/>
                <w:szCs w:val="22"/>
                <w:lang w:bidi="ar"/>
              </w:rPr>
              <w:br/>
              <w:t>6.倒班值班需求，重大节假日等备岗。</w:t>
            </w:r>
            <w:r>
              <w:rPr>
                <w:rFonts w:ascii="宋体" w:eastAsia="宋体" w:hAnsi="宋体" w:cs="宋体" w:hint="eastAsia"/>
                <w:kern w:val="0"/>
                <w:sz w:val="22"/>
                <w:szCs w:val="22"/>
                <w:lang w:bidi="ar"/>
              </w:rPr>
              <w:br/>
              <w:t>7.应急突发</w:t>
            </w:r>
            <w:proofErr w:type="gramStart"/>
            <w:r>
              <w:rPr>
                <w:rFonts w:ascii="宋体" w:eastAsia="宋体" w:hAnsi="宋体" w:cs="宋体" w:hint="eastAsia"/>
                <w:kern w:val="0"/>
                <w:sz w:val="22"/>
                <w:szCs w:val="22"/>
                <w:lang w:bidi="ar"/>
              </w:rPr>
              <w:t>事件备岗人员</w:t>
            </w:r>
            <w:proofErr w:type="gramEnd"/>
            <w:r>
              <w:rPr>
                <w:rFonts w:ascii="宋体" w:eastAsia="宋体" w:hAnsi="宋体" w:cs="宋体" w:hint="eastAsia"/>
                <w:kern w:val="0"/>
                <w:sz w:val="22"/>
                <w:szCs w:val="22"/>
                <w:lang w:bidi="ar"/>
              </w:rPr>
              <w:t>（运营承诺）</w:t>
            </w:r>
          </w:p>
        </w:tc>
      </w:tr>
      <w:tr w:rsidR="007C2AE4">
        <w:trPr>
          <w:trHeight w:val="2002"/>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2.2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北京自然博物馆项目部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保洁：21人</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7C2AE4">
            <w:pPr>
              <w:jc w:val="center"/>
              <w:rPr>
                <w:rFonts w:ascii="宋体" w:eastAsia="宋体" w:hAnsi="宋体" w:cs="宋体"/>
                <w:sz w:val="22"/>
                <w:szCs w:val="22"/>
              </w:rPr>
            </w:pPr>
          </w:p>
        </w:tc>
        <w:tc>
          <w:tcPr>
            <w:tcW w:w="6795" w:type="dxa"/>
            <w:vMerge/>
            <w:tcBorders>
              <w:left w:val="single" w:sz="4" w:space="0" w:color="000000"/>
              <w:right w:val="single" w:sz="4" w:space="0" w:color="000000"/>
            </w:tcBorders>
            <w:shd w:val="clear" w:color="auto" w:fill="auto"/>
            <w:vAlign w:val="center"/>
          </w:tcPr>
          <w:p w:rsidR="007C2AE4" w:rsidRDefault="007C2AE4">
            <w:pPr>
              <w:rPr>
                <w:rFonts w:ascii="宋体" w:eastAsia="宋体" w:hAnsi="宋体" w:cs="宋体"/>
                <w:sz w:val="22"/>
                <w:szCs w:val="22"/>
              </w:rPr>
            </w:pPr>
          </w:p>
        </w:tc>
      </w:tr>
      <w:tr w:rsidR="007C2AE4">
        <w:trPr>
          <w:trHeight w:val="1867"/>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lastRenderedPageBreak/>
              <w:t>2.3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北京麋鹿苑项目部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保洁：20人</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7C2AE4">
            <w:pPr>
              <w:jc w:val="center"/>
              <w:rPr>
                <w:rFonts w:ascii="宋体" w:eastAsia="宋体" w:hAnsi="宋体" w:cs="宋体"/>
                <w:sz w:val="22"/>
                <w:szCs w:val="22"/>
              </w:rPr>
            </w:pPr>
          </w:p>
        </w:tc>
        <w:tc>
          <w:tcPr>
            <w:tcW w:w="6795" w:type="dxa"/>
            <w:vMerge/>
            <w:tcBorders>
              <w:left w:val="single" w:sz="4" w:space="0" w:color="000000"/>
              <w:bottom w:val="single" w:sz="4" w:space="0" w:color="000000"/>
              <w:right w:val="single" w:sz="4" w:space="0" w:color="000000"/>
            </w:tcBorders>
            <w:shd w:val="clear" w:color="auto" w:fill="auto"/>
            <w:vAlign w:val="center"/>
          </w:tcPr>
          <w:p w:rsidR="007C2AE4" w:rsidRDefault="007C2AE4">
            <w:pPr>
              <w:rPr>
                <w:rFonts w:ascii="宋体" w:eastAsia="宋体" w:hAnsi="宋体" w:cs="宋体"/>
                <w:sz w:val="22"/>
                <w:szCs w:val="22"/>
              </w:rPr>
            </w:pPr>
          </w:p>
        </w:tc>
      </w:tr>
      <w:tr w:rsidR="007C2AE4">
        <w:trPr>
          <w:trHeight w:val="900"/>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住宅</w:t>
            </w:r>
          </w:p>
        </w:tc>
        <w:tc>
          <w:tcPr>
            <w:tcW w:w="1365"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保洁：5人</w:t>
            </w:r>
          </w:p>
        </w:tc>
        <w:tc>
          <w:tcPr>
            <w:tcW w:w="8235" w:type="dxa"/>
            <w:gridSpan w:val="2"/>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7C2AE4">
            <w:pPr>
              <w:jc w:val="center"/>
              <w:rPr>
                <w:rFonts w:ascii="宋体" w:eastAsia="宋体" w:hAnsi="宋体" w:cs="宋体"/>
                <w:b/>
                <w:bCs/>
                <w:sz w:val="22"/>
                <w:szCs w:val="22"/>
              </w:rPr>
            </w:pPr>
          </w:p>
        </w:tc>
      </w:tr>
      <w:tr w:rsidR="007C2AE4">
        <w:trPr>
          <w:trHeight w:val="1400"/>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3.1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北郊项目部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保洁：2人</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保洁</w:t>
            </w:r>
          </w:p>
        </w:tc>
        <w:tc>
          <w:tcPr>
            <w:tcW w:w="6795" w:type="dxa"/>
            <w:vMerge w:val="restart"/>
            <w:tcBorders>
              <w:top w:val="single" w:sz="4" w:space="0" w:color="000000"/>
              <w:left w:val="single" w:sz="4" w:space="0" w:color="000000"/>
              <w:right w:val="single" w:sz="4" w:space="0" w:color="000000"/>
            </w:tcBorders>
            <w:shd w:val="clear" w:color="auto" w:fill="auto"/>
            <w:vAlign w:val="center"/>
          </w:tcPr>
          <w:p w:rsidR="007C2AE4" w:rsidRDefault="008741AA">
            <w:pPr>
              <w:rPr>
                <w:rFonts w:ascii="宋体" w:eastAsia="宋体" w:hAnsi="宋体" w:cs="宋体"/>
                <w:sz w:val="22"/>
                <w:szCs w:val="22"/>
              </w:rPr>
            </w:pPr>
            <w:r>
              <w:rPr>
                <w:rFonts w:ascii="宋体" w:eastAsia="宋体" w:hAnsi="宋体" w:cs="宋体" w:hint="eastAsia"/>
                <w:kern w:val="0"/>
                <w:sz w:val="22"/>
                <w:szCs w:val="22"/>
                <w:lang w:bidi="ar"/>
              </w:rPr>
              <w:t>基本要求：</w:t>
            </w:r>
            <w:r>
              <w:rPr>
                <w:rFonts w:ascii="宋体" w:eastAsia="宋体" w:hAnsi="宋体" w:cs="宋体" w:hint="eastAsia"/>
                <w:kern w:val="0"/>
                <w:sz w:val="22"/>
                <w:szCs w:val="22"/>
                <w:lang w:bidi="ar"/>
              </w:rPr>
              <w:br/>
              <w:t>1.健康证明（体检证明时效6个月，</w:t>
            </w:r>
            <w:proofErr w:type="gramStart"/>
            <w:r>
              <w:rPr>
                <w:rFonts w:ascii="宋体" w:eastAsia="宋体" w:hAnsi="宋体" w:cs="宋体" w:hint="eastAsia"/>
                <w:kern w:val="0"/>
                <w:sz w:val="22"/>
                <w:szCs w:val="22"/>
                <w:lang w:bidi="ar"/>
              </w:rPr>
              <w:t>除项目</w:t>
            </w:r>
            <w:proofErr w:type="gramEnd"/>
            <w:r>
              <w:rPr>
                <w:rFonts w:ascii="宋体" w:eastAsia="宋体" w:hAnsi="宋体" w:cs="宋体" w:hint="eastAsia"/>
                <w:kern w:val="0"/>
                <w:sz w:val="22"/>
                <w:szCs w:val="22"/>
                <w:lang w:bidi="ar"/>
              </w:rPr>
              <w:t>特殊岗位要求的按实际情况沟通）</w:t>
            </w:r>
            <w:r>
              <w:rPr>
                <w:rFonts w:ascii="宋体" w:eastAsia="宋体" w:hAnsi="宋体" w:cs="宋体" w:hint="eastAsia"/>
                <w:kern w:val="0"/>
                <w:sz w:val="22"/>
                <w:szCs w:val="22"/>
                <w:lang w:bidi="ar"/>
              </w:rPr>
              <w:br/>
              <w:t>2.三针接种（防疫需求）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t>岗位要求：</w:t>
            </w:r>
            <w:r>
              <w:rPr>
                <w:rFonts w:ascii="宋体" w:eastAsia="宋体" w:hAnsi="宋体" w:cs="宋体" w:hint="eastAsia"/>
                <w:kern w:val="0"/>
                <w:sz w:val="22"/>
                <w:szCs w:val="22"/>
                <w:lang w:bidi="ar"/>
              </w:rPr>
              <w:br/>
              <w:t>1.60岁以下，无犯罪记录提供最新，</w:t>
            </w:r>
            <w:r>
              <w:rPr>
                <w:rFonts w:ascii="宋体" w:eastAsia="宋体" w:hAnsi="宋体" w:cs="宋体" w:hint="eastAsia"/>
                <w:kern w:val="0"/>
                <w:sz w:val="22"/>
                <w:szCs w:val="22"/>
                <w:lang w:bidi="ar"/>
              </w:rPr>
              <w:br/>
              <w:t>2.雇主责任险</w:t>
            </w:r>
            <w:r>
              <w:rPr>
                <w:rFonts w:ascii="宋体" w:eastAsia="宋体" w:hAnsi="宋体" w:cs="宋体" w:hint="eastAsia"/>
                <w:kern w:val="0"/>
                <w:sz w:val="22"/>
                <w:szCs w:val="22"/>
                <w:lang w:bidi="ar"/>
              </w:rPr>
              <w:br/>
              <w:t>3.倒班值班需求，重大节假日</w:t>
            </w:r>
            <w:proofErr w:type="gramStart"/>
            <w:r>
              <w:rPr>
                <w:rFonts w:ascii="宋体" w:eastAsia="宋体" w:hAnsi="宋体" w:cs="宋体" w:hint="eastAsia"/>
                <w:kern w:val="0"/>
                <w:sz w:val="22"/>
                <w:szCs w:val="22"/>
                <w:lang w:bidi="ar"/>
              </w:rPr>
              <w:t>等备岗</w:t>
            </w:r>
            <w:proofErr w:type="gramEnd"/>
            <w:r>
              <w:rPr>
                <w:rFonts w:ascii="宋体" w:eastAsia="宋体" w:hAnsi="宋体" w:cs="宋体" w:hint="eastAsia"/>
                <w:kern w:val="0"/>
                <w:sz w:val="22"/>
                <w:szCs w:val="22"/>
                <w:lang w:bidi="ar"/>
              </w:rPr>
              <w:br/>
              <w:t>4.应急突发</w:t>
            </w:r>
            <w:proofErr w:type="gramStart"/>
            <w:r>
              <w:rPr>
                <w:rFonts w:ascii="宋体" w:eastAsia="宋体" w:hAnsi="宋体" w:cs="宋体" w:hint="eastAsia"/>
                <w:kern w:val="0"/>
                <w:sz w:val="22"/>
                <w:szCs w:val="22"/>
                <w:lang w:bidi="ar"/>
              </w:rPr>
              <w:t>事件备岗人员</w:t>
            </w:r>
            <w:proofErr w:type="gramEnd"/>
            <w:r>
              <w:rPr>
                <w:rFonts w:ascii="宋体" w:eastAsia="宋体" w:hAnsi="宋体" w:cs="宋体" w:hint="eastAsia"/>
                <w:kern w:val="0"/>
                <w:sz w:val="22"/>
                <w:szCs w:val="22"/>
                <w:lang w:bidi="ar"/>
              </w:rPr>
              <w:t>。（运营承诺）</w:t>
            </w:r>
          </w:p>
        </w:tc>
      </w:tr>
      <w:tr w:rsidR="007C2AE4">
        <w:trPr>
          <w:trHeight w:val="1400"/>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3.2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八里</w:t>
            </w:r>
            <w:proofErr w:type="gramStart"/>
            <w:r>
              <w:rPr>
                <w:rFonts w:ascii="宋体" w:eastAsia="宋体" w:hAnsi="宋体" w:cs="宋体" w:hint="eastAsia"/>
                <w:b/>
                <w:bCs/>
                <w:kern w:val="0"/>
                <w:sz w:val="22"/>
                <w:szCs w:val="22"/>
                <w:lang w:bidi="ar"/>
              </w:rPr>
              <w:t>庄项目</w:t>
            </w:r>
            <w:proofErr w:type="gramEnd"/>
            <w:r>
              <w:rPr>
                <w:rFonts w:ascii="宋体" w:eastAsia="宋体" w:hAnsi="宋体" w:cs="宋体" w:hint="eastAsia"/>
                <w:b/>
                <w:bCs/>
                <w:kern w:val="0"/>
                <w:sz w:val="22"/>
                <w:szCs w:val="22"/>
                <w:lang w:bidi="ar"/>
              </w:rPr>
              <w:t>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保洁：1人</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7C2AE4">
            <w:pPr>
              <w:jc w:val="center"/>
              <w:rPr>
                <w:rFonts w:ascii="宋体" w:eastAsia="宋体" w:hAnsi="宋体" w:cs="宋体"/>
                <w:sz w:val="22"/>
                <w:szCs w:val="22"/>
              </w:rPr>
            </w:pPr>
          </w:p>
        </w:tc>
        <w:tc>
          <w:tcPr>
            <w:tcW w:w="6795" w:type="dxa"/>
            <w:vMerge/>
            <w:tcBorders>
              <w:left w:val="single" w:sz="4" w:space="0" w:color="000000"/>
              <w:right w:val="single" w:sz="4" w:space="0" w:color="000000"/>
            </w:tcBorders>
            <w:shd w:val="clear" w:color="auto" w:fill="auto"/>
            <w:vAlign w:val="center"/>
          </w:tcPr>
          <w:p w:rsidR="007C2AE4" w:rsidRDefault="007C2AE4">
            <w:pPr>
              <w:rPr>
                <w:rFonts w:ascii="宋体" w:eastAsia="宋体" w:hAnsi="宋体" w:cs="宋体"/>
                <w:sz w:val="22"/>
                <w:szCs w:val="22"/>
              </w:rPr>
            </w:pPr>
          </w:p>
        </w:tc>
      </w:tr>
      <w:tr w:rsidR="007C2AE4">
        <w:trPr>
          <w:trHeight w:val="1400"/>
        </w:trPr>
        <w:tc>
          <w:tcPr>
            <w:tcW w:w="615" w:type="dxa"/>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3.3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8741AA">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塔院项目部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AE4" w:rsidRDefault="008741AA">
            <w:pPr>
              <w:widowControl/>
              <w:jc w:val="left"/>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保洁：2人</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AE4" w:rsidRDefault="007C2AE4">
            <w:pPr>
              <w:jc w:val="center"/>
              <w:rPr>
                <w:rFonts w:ascii="宋体" w:eastAsia="宋体" w:hAnsi="宋体" w:cs="宋体"/>
                <w:sz w:val="22"/>
                <w:szCs w:val="22"/>
              </w:rPr>
            </w:pPr>
          </w:p>
        </w:tc>
        <w:tc>
          <w:tcPr>
            <w:tcW w:w="6795" w:type="dxa"/>
            <w:vMerge/>
            <w:tcBorders>
              <w:left w:val="single" w:sz="4" w:space="0" w:color="000000"/>
              <w:bottom w:val="single" w:sz="4" w:space="0" w:color="000000"/>
              <w:right w:val="single" w:sz="4" w:space="0" w:color="000000"/>
            </w:tcBorders>
            <w:shd w:val="clear" w:color="auto" w:fill="auto"/>
            <w:vAlign w:val="center"/>
          </w:tcPr>
          <w:p w:rsidR="007C2AE4" w:rsidRDefault="007C2AE4">
            <w:pPr>
              <w:rPr>
                <w:rFonts w:ascii="宋体" w:eastAsia="宋体" w:hAnsi="宋体" w:cs="宋体"/>
                <w:sz w:val="22"/>
                <w:szCs w:val="22"/>
              </w:rPr>
            </w:pPr>
          </w:p>
        </w:tc>
      </w:tr>
    </w:tbl>
    <w:p w:rsidR="007C2AE4" w:rsidRDefault="007C2AE4">
      <w:pPr>
        <w:pStyle w:val="a5"/>
        <w:spacing w:line="360" w:lineRule="auto"/>
        <w:rPr>
          <w:rFonts w:asciiTheme="minorEastAsia" w:hAnsiTheme="minorEastAsia" w:cstheme="minorEastAsia"/>
          <w:sz w:val="21"/>
          <w:szCs w:val="21"/>
        </w:rPr>
      </w:pPr>
    </w:p>
    <w:p w:rsidR="007C2AE4" w:rsidRDefault="008741AA" w:rsidP="00CC7295">
      <w:pPr>
        <w:pStyle w:val="a5"/>
        <w:numPr>
          <w:ilvl w:val="0"/>
          <w:numId w:val="5"/>
        </w:numPr>
        <w:spacing w:line="360" w:lineRule="auto"/>
        <w:rPr>
          <w:rFonts w:asciiTheme="minorEastAsia" w:hAnsiTheme="minorEastAsia" w:cstheme="minorEastAsia"/>
          <w:sz w:val="21"/>
          <w:szCs w:val="21"/>
        </w:rPr>
      </w:pPr>
      <w:r>
        <w:rPr>
          <w:rFonts w:asciiTheme="minorEastAsia" w:hAnsiTheme="minorEastAsia" w:cstheme="minorEastAsia" w:hint="eastAsia"/>
          <w:sz w:val="21"/>
          <w:szCs w:val="21"/>
        </w:rPr>
        <w:t>分项报价说明</w:t>
      </w:r>
    </w:p>
    <w:p w:rsidR="007C2AE4" w:rsidRDefault="008741AA">
      <w:pPr>
        <w:pStyle w:val="a5"/>
        <w:spacing w:line="360" w:lineRule="auto"/>
        <w:rPr>
          <w:rFonts w:asciiTheme="minorEastAsia" w:hAnsiTheme="minorEastAsia" w:cstheme="minorEastAsia"/>
          <w:sz w:val="21"/>
          <w:szCs w:val="21"/>
        </w:rPr>
      </w:pPr>
      <w:r>
        <w:rPr>
          <w:rFonts w:asciiTheme="minorEastAsia" w:hAnsiTheme="minorEastAsia" w:cstheme="minorEastAsia" w:hint="eastAsia"/>
          <w:sz w:val="21"/>
          <w:szCs w:val="21"/>
        </w:rPr>
        <w:t>2.1 分项报价明细表：需将人、物、险、税等涉及的各类费用分别列出。</w:t>
      </w:r>
    </w:p>
    <w:p w:rsidR="007C2AE4" w:rsidRDefault="008741AA">
      <w:pPr>
        <w:pStyle w:val="a5"/>
        <w:spacing w:line="360" w:lineRule="auto"/>
        <w:rPr>
          <w:rFonts w:asciiTheme="minorEastAsia" w:hAnsiTheme="minorEastAsia" w:cstheme="minorEastAsia"/>
          <w:sz w:val="21"/>
          <w:szCs w:val="21"/>
        </w:rPr>
      </w:pPr>
      <w:r>
        <w:rPr>
          <w:rFonts w:asciiTheme="minorEastAsia" w:hAnsiTheme="minorEastAsia" w:cstheme="minorEastAsia" w:hint="eastAsia"/>
          <w:sz w:val="21"/>
          <w:szCs w:val="21"/>
        </w:rPr>
        <w:t>2.2 报价明细清单：应包含但不限于人工成本测算、秩序维护成本测算（设备、物料）、固定资产测算、基本办公费用测算、环境维护成本测算等。</w:t>
      </w:r>
    </w:p>
    <w:p w:rsidR="007C2AE4" w:rsidRDefault="008741AA">
      <w:pPr>
        <w:pStyle w:val="a5"/>
        <w:spacing w:line="360" w:lineRule="auto"/>
        <w:rPr>
          <w:rFonts w:asciiTheme="minorEastAsia" w:hAnsiTheme="minorEastAsia" w:cstheme="minorEastAsia"/>
          <w:sz w:val="21"/>
          <w:szCs w:val="21"/>
        </w:rPr>
      </w:pPr>
      <w:r>
        <w:rPr>
          <w:rFonts w:asciiTheme="minorEastAsia" w:hAnsiTheme="minorEastAsia" w:cstheme="minorEastAsia" w:hint="eastAsia"/>
          <w:sz w:val="21"/>
          <w:szCs w:val="21"/>
        </w:rPr>
        <w:t>2.3 各项报价需确保真实有效、已满足岗位人数需求及岗位相关要求为基本原则。</w:t>
      </w:r>
    </w:p>
    <w:p w:rsidR="007C2AE4" w:rsidRDefault="007C2AE4">
      <w:pPr>
        <w:pStyle w:val="a5"/>
      </w:pPr>
    </w:p>
    <w:p w:rsidR="007C2AE4" w:rsidRDefault="008741AA">
      <w:pPr>
        <w:jc w:val="left"/>
      </w:pPr>
      <w:r>
        <w:br w:type="page"/>
      </w:r>
      <w:r>
        <w:rPr>
          <w:rFonts w:hint="eastAsia"/>
          <w:b/>
          <w:bCs/>
          <w:sz w:val="32"/>
          <w:szCs w:val="32"/>
        </w:rPr>
        <w:lastRenderedPageBreak/>
        <w:t>第三部分：评分标准</w:t>
      </w:r>
    </w:p>
    <w:tbl>
      <w:tblPr>
        <w:tblStyle w:val="a9"/>
        <w:tblpPr w:leftFromText="180" w:rightFromText="180" w:vertAnchor="page" w:horzAnchor="page" w:tblpX="1831" w:tblpY="2225"/>
        <w:tblOverlap w:val="never"/>
        <w:tblW w:w="8833" w:type="dxa"/>
        <w:tblLayout w:type="fixed"/>
        <w:tblLook w:val="04A0" w:firstRow="1" w:lastRow="0" w:firstColumn="1" w:lastColumn="0" w:noHBand="0" w:noVBand="1"/>
      </w:tblPr>
      <w:tblGrid>
        <w:gridCol w:w="678"/>
        <w:gridCol w:w="2040"/>
        <w:gridCol w:w="693"/>
        <w:gridCol w:w="5422"/>
      </w:tblGrid>
      <w:tr w:rsidR="007C2AE4">
        <w:tc>
          <w:tcPr>
            <w:tcW w:w="3411" w:type="dxa"/>
            <w:gridSpan w:val="3"/>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评分项</w:t>
            </w:r>
          </w:p>
        </w:tc>
        <w:tc>
          <w:tcPr>
            <w:tcW w:w="5422"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标准设置</w:t>
            </w:r>
          </w:p>
        </w:tc>
      </w:tr>
      <w:tr w:rsidR="007C2AE4">
        <w:tc>
          <w:tcPr>
            <w:tcW w:w="8833" w:type="dxa"/>
            <w:gridSpan w:val="4"/>
            <w:vAlign w:val="center"/>
          </w:tcPr>
          <w:p w:rsidR="007C2AE4" w:rsidRDefault="008741AA">
            <w:pPr>
              <w:jc w:val="left"/>
              <w:rPr>
                <w:rFonts w:asciiTheme="minorEastAsia" w:hAnsiTheme="minorEastAsia" w:cstheme="minorEastAsia"/>
                <w:szCs w:val="21"/>
              </w:rPr>
            </w:pPr>
            <w:r>
              <w:rPr>
                <w:rFonts w:asciiTheme="minorEastAsia" w:hAnsiTheme="minorEastAsia" w:cstheme="minorEastAsia" w:hint="eastAsia"/>
                <w:szCs w:val="21"/>
              </w:rPr>
              <w:t>商务分（20）</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2040"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评分因素</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分值</w:t>
            </w:r>
          </w:p>
        </w:tc>
        <w:tc>
          <w:tcPr>
            <w:tcW w:w="5422"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评分标准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040"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公司情况</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投标公司基本情况（公司发展、经营方针、未来方向等）</w:t>
            </w:r>
          </w:p>
          <w:p w:rsidR="007C2AE4" w:rsidRDefault="00132F58">
            <w:pPr>
              <w:pStyle w:val="a3"/>
              <w:ind w:firstLine="0"/>
              <w:rPr>
                <w:rFonts w:asciiTheme="minorEastAsia" w:hAnsiTheme="minorEastAsia" w:cstheme="minorEastAsia"/>
                <w:szCs w:val="21"/>
              </w:rPr>
            </w:pPr>
            <w:r>
              <w:rPr>
                <w:rFonts w:asciiTheme="minorEastAsia" w:hAnsiTheme="minorEastAsia" w:cstheme="minorEastAsia" w:hint="eastAsia"/>
                <w:szCs w:val="21"/>
              </w:rPr>
              <w:t>未提供不得分。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2040"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合格投标人应具备的基本条件内容</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5422" w:type="dxa"/>
          </w:tcPr>
          <w:p w:rsidR="007C2AE4" w:rsidRDefault="0092315D">
            <w:pPr>
              <w:rPr>
                <w:rFonts w:asciiTheme="minorEastAsia" w:hAnsiTheme="minorEastAsia" w:cstheme="minorEastAsia"/>
                <w:szCs w:val="21"/>
              </w:rPr>
            </w:pPr>
            <w:r>
              <w:rPr>
                <w:rFonts w:asciiTheme="minorEastAsia" w:hAnsiTheme="minorEastAsia" w:cstheme="minorEastAsia"/>
                <w:bCs/>
                <w:szCs w:val="21"/>
              </w:rPr>
              <w:t>1.</w:t>
            </w:r>
            <w:r w:rsidR="008741AA">
              <w:rPr>
                <w:rFonts w:asciiTheme="minorEastAsia" w:hAnsiTheme="minorEastAsia" w:cstheme="minorEastAsia" w:hint="eastAsia"/>
                <w:bCs/>
                <w:szCs w:val="21"/>
              </w:rPr>
              <w:t>注册资本：资本不低于200万元人民币</w:t>
            </w:r>
          </w:p>
          <w:p w:rsidR="007C2AE4" w:rsidRDefault="0092315D">
            <w:pPr>
              <w:rPr>
                <w:rFonts w:asciiTheme="minorEastAsia" w:hAnsiTheme="minorEastAsia" w:cstheme="minorEastAsia"/>
                <w:szCs w:val="21"/>
              </w:rPr>
            </w:pPr>
            <w:r>
              <w:rPr>
                <w:rFonts w:asciiTheme="minorEastAsia" w:hAnsiTheme="minorEastAsia" w:cstheme="minorEastAsia"/>
                <w:szCs w:val="21"/>
              </w:rPr>
              <w:t>2.</w:t>
            </w:r>
            <w:r w:rsidR="008741AA">
              <w:rPr>
                <w:rFonts w:asciiTheme="minorEastAsia" w:hAnsiTheme="minorEastAsia" w:cstheme="minorEastAsia" w:hint="eastAsia"/>
                <w:szCs w:val="21"/>
              </w:rPr>
              <w:t>保密协议：必须签署并执行保密承诺，协议格式详见附件五。</w:t>
            </w:r>
          </w:p>
          <w:p w:rsidR="007C2AE4" w:rsidRDefault="0092315D">
            <w:pPr>
              <w:rPr>
                <w:rFonts w:asciiTheme="minorEastAsia" w:hAnsiTheme="minorEastAsia" w:cstheme="minorEastAsia"/>
                <w:szCs w:val="21"/>
              </w:rPr>
            </w:pPr>
            <w:r>
              <w:rPr>
                <w:rFonts w:asciiTheme="minorEastAsia" w:hAnsiTheme="minorEastAsia" w:cstheme="minorEastAsia"/>
                <w:szCs w:val="21"/>
              </w:rPr>
              <w:t>3.</w:t>
            </w:r>
            <w:r w:rsidR="008741AA">
              <w:rPr>
                <w:rFonts w:asciiTheme="minorEastAsia" w:hAnsiTheme="minorEastAsia" w:cstheme="minorEastAsia" w:hint="eastAsia"/>
                <w:szCs w:val="21"/>
              </w:rPr>
              <w:t>人员规模：提供真实有效的公司在编社保人数及待承</w:t>
            </w:r>
            <w:proofErr w:type="gramStart"/>
            <w:r w:rsidR="008741AA">
              <w:rPr>
                <w:rFonts w:asciiTheme="minorEastAsia" w:hAnsiTheme="minorEastAsia" w:cstheme="minorEastAsia" w:hint="eastAsia"/>
                <w:szCs w:val="21"/>
              </w:rPr>
              <w:t>接各项目主要</w:t>
            </w:r>
            <w:proofErr w:type="gramEnd"/>
            <w:r w:rsidR="008741AA">
              <w:rPr>
                <w:rFonts w:asciiTheme="minorEastAsia" w:hAnsiTheme="minorEastAsia" w:cstheme="minorEastAsia" w:hint="eastAsia"/>
                <w:szCs w:val="21"/>
              </w:rPr>
              <w:t>负责人的相关</w:t>
            </w:r>
            <w:proofErr w:type="gramStart"/>
            <w:r w:rsidR="008741AA">
              <w:rPr>
                <w:rFonts w:asciiTheme="minorEastAsia" w:hAnsiTheme="minorEastAsia" w:cstheme="minorEastAsia" w:hint="eastAsia"/>
                <w:szCs w:val="21"/>
              </w:rPr>
              <w:t>社保证明</w:t>
            </w:r>
            <w:proofErr w:type="gramEnd"/>
          </w:p>
          <w:p w:rsidR="007C2AE4" w:rsidRDefault="0092315D">
            <w:pPr>
              <w:rPr>
                <w:rFonts w:asciiTheme="minorEastAsia" w:hAnsiTheme="minorEastAsia" w:cstheme="minorEastAsia"/>
                <w:szCs w:val="21"/>
              </w:rPr>
            </w:pPr>
            <w:r>
              <w:rPr>
                <w:rFonts w:asciiTheme="minorEastAsia" w:hAnsiTheme="minorEastAsia" w:cstheme="minorEastAsia"/>
                <w:szCs w:val="21"/>
              </w:rPr>
              <w:t>4.</w:t>
            </w:r>
            <w:r w:rsidR="008741AA">
              <w:rPr>
                <w:rFonts w:asciiTheme="minorEastAsia" w:hAnsiTheme="minorEastAsia" w:cstheme="minorEastAsia" w:hint="eastAsia"/>
                <w:szCs w:val="21"/>
              </w:rPr>
              <w:t>转包：投标人所提供已承接的管理项目不存在转包情况。</w:t>
            </w:r>
          </w:p>
          <w:p w:rsidR="007C2AE4" w:rsidRDefault="0092315D">
            <w:pPr>
              <w:pStyle w:val="a3"/>
              <w:ind w:firstLine="0"/>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w:t>
            </w:r>
            <w:r w:rsidR="008741AA">
              <w:rPr>
                <w:rFonts w:asciiTheme="minorEastAsia" w:hAnsiTheme="minorEastAsia" w:cstheme="minorEastAsia" w:hint="eastAsia"/>
                <w:szCs w:val="21"/>
              </w:rPr>
              <w:t>第1-2项不符合得0分，第3项未提供扣3分部</w:t>
            </w:r>
            <w:proofErr w:type="gramStart"/>
            <w:r w:rsidR="008741AA">
              <w:rPr>
                <w:rFonts w:asciiTheme="minorEastAsia" w:hAnsiTheme="minorEastAsia" w:cstheme="minorEastAsia" w:hint="eastAsia"/>
                <w:szCs w:val="21"/>
              </w:rPr>
              <w:t>分提供扣</w:t>
            </w:r>
            <w:proofErr w:type="gramEnd"/>
            <w:r w:rsidR="008741AA">
              <w:rPr>
                <w:rFonts w:asciiTheme="minorEastAsia" w:hAnsiTheme="minorEastAsia" w:cstheme="minorEastAsia" w:hint="eastAsia"/>
                <w:szCs w:val="21"/>
              </w:rPr>
              <w:t>2分，有第4项情况存在扣3分。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2040" w:type="dxa"/>
            <w:vAlign w:val="center"/>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经年检最新企业营业执照及行业要求的执业证照、相关资质，财务审计报告（最新年度），体系认证</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5422" w:type="dxa"/>
          </w:tcPr>
          <w:p w:rsidR="007C2AE4" w:rsidRDefault="008741AA">
            <w:pPr>
              <w:rPr>
                <w:rFonts w:asciiTheme="minorEastAsia" w:hAnsiTheme="minorEastAsia" w:cstheme="minorEastAsia"/>
                <w:szCs w:val="21"/>
                <w:lang w:val="en-GB"/>
              </w:rPr>
            </w:pPr>
            <w:r>
              <w:rPr>
                <w:rFonts w:asciiTheme="minorEastAsia" w:hAnsiTheme="minorEastAsia" w:cstheme="minorEastAsia" w:hint="eastAsia"/>
                <w:szCs w:val="21"/>
              </w:rPr>
              <w:t>1.</w:t>
            </w:r>
            <w:r>
              <w:rPr>
                <w:rFonts w:asciiTheme="minorEastAsia" w:hAnsiTheme="minorEastAsia" w:cstheme="minorEastAsia" w:hint="eastAsia"/>
                <w:szCs w:val="21"/>
                <w:lang w:val="en-GB"/>
              </w:rPr>
              <w:t>综合比较净利润规模，排序前</w:t>
            </w:r>
            <w:r>
              <w:rPr>
                <w:rFonts w:asciiTheme="minorEastAsia" w:hAnsiTheme="minorEastAsia" w:cstheme="minorEastAsia" w:hint="eastAsia"/>
                <w:szCs w:val="21"/>
              </w:rPr>
              <w:t>1/3（含）为</w:t>
            </w:r>
            <w:r>
              <w:rPr>
                <w:rFonts w:asciiTheme="minorEastAsia" w:hAnsiTheme="minorEastAsia" w:cstheme="minorEastAsia" w:hint="eastAsia"/>
                <w:szCs w:val="21"/>
                <w:lang w:val="en-GB"/>
              </w:rPr>
              <w:t>优，排序</w:t>
            </w:r>
            <w:r>
              <w:rPr>
                <w:rFonts w:asciiTheme="minorEastAsia" w:hAnsiTheme="minorEastAsia" w:cstheme="minorEastAsia" w:hint="eastAsia"/>
                <w:szCs w:val="21"/>
              </w:rPr>
              <w:t>前1/3至前2/3（含）为</w:t>
            </w:r>
            <w:r>
              <w:rPr>
                <w:rFonts w:asciiTheme="minorEastAsia" w:hAnsiTheme="minorEastAsia" w:cstheme="minorEastAsia" w:hint="eastAsia"/>
                <w:szCs w:val="21"/>
                <w:lang w:val="en-GB"/>
              </w:rPr>
              <w:t>良，</w:t>
            </w:r>
            <w:r>
              <w:rPr>
                <w:rFonts w:asciiTheme="minorEastAsia" w:hAnsiTheme="minorEastAsia" w:cstheme="minorEastAsia" w:hint="eastAsia"/>
                <w:szCs w:val="21"/>
              </w:rPr>
              <w:t>纳入整体综合考评</w:t>
            </w:r>
            <w:proofErr w:type="gramStart"/>
            <w:r>
              <w:rPr>
                <w:rFonts w:asciiTheme="minorEastAsia" w:hAnsiTheme="minorEastAsia" w:cstheme="minorEastAsia" w:hint="eastAsia"/>
                <w:szCs w:val="21"/>
              </w:rPr>
              <w:t>考量</w:t>
            </w:r>
            <w:proofErr w:type="gramEnd"/>
            <w:r>
              <w:rPr>
                <w:rFonts w:asciiTheme="minorEastAsia" w:hAnsiTheme="minorEastAsia" w:cstheme="minorEastAsia" w:hint="eastAsia"/>
                <w:szCs w:val="21"/>
              </w:rPr>
              <w:t>范围（得2分）</w:t>
            </w:r>
            <w:r>
              <w:rPr>
                <w:rFonts w:asciiTheme="minorEastAsia" w:hAnsiTheme="minorEastAsia" w:cstheme="minorEastAsia" w:hint="eastAsia"/>
                <w:szCs w:val="21"/>
                <w:lang w:val="en-GB"/>
              </w:rPr>
              <w:t>。</w:t>
            </w:r>
          </w:p>
          <w:p w:rsidR="007C2AE4" w:rsidRDefault="008741AA">
            <w:pPr>
              <w:rPr>
                <w:rFonts w:asciiTheme="minorEastAsia" w:hAnsiTheme="minorEastAsia" w:cstheme="minorEastAsia"/>
                <w:szCs w:val="21"/>
              </w:rPr>
            </w:pPr>
            <w:r>
              <w:rPr>
                <w:rFonts w:asciiTheme="minorEastAsia" w:hAnsiTheme="minorEastAsia" w:cstheme="minorEastAsia" w:hint="eastAsia"/>
                <w:szCs w:val="21"/>
                <w:lang w:val="en-GB"/>
              </w:rPr>
              <w:t>以</w:t>
            </w:r>
            <w:r>
              <w:rPr>
                <w:rFonts w:asciiTheme="minorEastAsia" w:hAnsiTheme="minorEastAsia" w:cstheme="minorEastAsia" w:hint="eastAsia"/>
                <w:szCs w:val="21"/>
              </w:rPr>
              <w:t>最新年度</w:t>
            </w:r>
            <w:r>
              <w:rPr>
                <w:rFonts w:asciiTheme="minorEastAsia" w:hAnsiTheme="minorEastAsia" w:cstheme="minorEastAsia" w:hint="eastAsia"/>
                <w:szCs w:val="21"/>
                <w:lang w:val="en-GB"/>
              </w:rPr>
              <w:t>会计事务所提供的年度财务审计报告中的净利润平均值为依据。不提供不得分，</w:t>
            </w:r>
            <w:r>
              <w:rPr>
                <w:rFonts w:asciiTheme="minorEastAsia" w:hAnsiTheme="minorEastAsia" w:cstheme="minorEastAsia" w:hint="eastAsia"/>
                <w:szCs w:val="21"/>
              </w:rPr>
              <w:t>招标人保留核查权利。</w:t>
            </w:r>
          </w:p>
          <w:p w:rsidR="007C2AE4" w:rsidRDefault="007C2AE4">
            <w:pPr>
              <w:pStyle w:val="a5"/>
              <w:rPr>
                <w:rFonts w:asciiTheme="minorEastAsia" w:hAnsiTheme="minorEastAsia" w:cstheme="minorEastAsia"/>
                <w:sz w:val="21"/>
                <w:szCs w:val="21"/>
              </w:rPr>
            </w:pP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2.提供有效的质量管理体系标准（ISO9001或GB/T19001）、环境管理体系标准（ISO14001或GB/T24001）、职业健康安全管理体系标准（OHSAS18001或ISO45001或GB/T28001）。</w:t>
            </w:r>
          </w:p>
          <w:p w:rsidR="007C2AE4" w:rsidRDefault="0092315D" w:rsidP="00FC7BF9">
            <w:pPr>
              <w:pStyle w:val="a3"/>
              <w:ind w:firstLine="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w:t>
            </w:r>
            <w:r w:rsidR="008741AA">
              <w:rPr>
                <w:rFonts w:asciiTheme="minorEastAsia" w:hAnsiTheme="minorEastAsia" w:cstheme="minorEastAsia" w:hint="eastAsia"/>
                <w:szCs w:val="21"/>
              </w:rPr>
              <w:t>提供有限期内的证书复印件（加盖公章），每提供一项得2分，最高</w:t>
            </w:r>
            <w:r w:rsidR="00FC7BF9">
              <w:rPr>
                <w:rFonts w:asciiTheme="minorEastAsia" w:hAnsiTheme="minorEastAsia" w:cstheme="minorEastAsia" w:hint="eastAsia"/>
                <w:szCs w:val="21"/>
              </w:rPr>
              <w:t>6分，不提供不得分，招标人保留核查权利，</w:t>
            </w:r>
            <w:r w:rsidR="008741AA">
              <w:rPr>
                <w:rFonts w:asciiTheme="minorEastAsia" w:hAnsiTheme="minorEastAsia" w:cstheme="minorEastAsia" w:hint="eastAsia"/>
                <w:szCs w:val="21"/>
              </w:rPr>
              <w:t>无效/过期的按未提供计算不得分。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2040" w:type="dxa"/>
            <w:vAlign w:val="center"/>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三年内业绩证明（合同）</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根据签署的合同期内委托的服务项目合同的数量及规模进行打分：每提供一个建筑面积2万平方米（住宅类4万平方米）及以上的</w:t>
            </w:r>
            <w:proofErr w:type="gramStart"/>
            <w:r>
              <w:rPr>
                <w:rFonts w:asciiTheme="minorEastAsia" w:hAnsiTheme="minorEastAsia" w:cstheme="minorEastAsia" w:hint="eastAsia"/>
                <w:szCs w:val="21"/>
              </w:rPr>
              <w:t>独立服务</w:t>
            </w:r>
            <w:proofErr w:type="gramEnd"/>
            <w:r>
              <w:rPr>
                <w:rFonts w:asciiTheme="minorEastAsia" w:hAnsiTheme="minorEastAsia" w:cstheme="minorEastAsia" w:hint="eastAsia"/>
                <w:szCs w:val="21"/>
              </w:rPr>
              <w:t>合同的，得2分。同一</w:t>
            </w:r>
            <w:r w:rsidR="00132F58">
              <w:rPr>
                <w:rFonts w:asciiTheme="minorEastAsia" w:hAnsiTheme="minorEastAsia" w:cstheme="minorEastAsia" w:hint="eastAsia"/>
                <w:szCs w:val="21"/>
              </w:rPr>
              <w:t>地址</w:t>
            </w:r>
            <w:r>
              <w:rPr>
                <w:rFonts w:asciiTheme="minorEastAsia" w:hAnsiTheme="minorEastAsia" w:cstheme="minorEastAsia" w:hint="eastAsia"/>
                <w:szCs w:val="21"/>
              </w:rPr>
              <w:t>合同不重复计算、仅办公室内等</w:t>
            </w:r>
            <w:proofErr w:type="gramStart"/>
            <w:r>
              <w:rPr>
                <w:rFonts w:asciiTheme="minorEastAsia" w:hAnsiTheme="minorEastAsia" w:cstheme="minorEastAsia" w:hint="eastAsia"/>
                <w:szCs w:val="21"/>
              </w:rPr>
              <w:t>单独小</w:t>
            </w:r>
            <w:proofErr w:type="gramEnd"/>
            <w:r>
              <w:rPr>
                <w:rFonts w:asciiTheme="minorEastAsia" w:hAnsiTheme="minorEastAsia" w:cstheme="minorEastAsia" w:hint="eastAsia"/>
                <w:szCs w:val="21"/>
              </w:rPr>
              <w:t>物业服务合同不计算，上述得分上限5分。</w:t>
            </w: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提供合同首页、盖章页及体现服务规模的相关页复印件（加盖公章），不提供不得分，招标人保留核查权利。</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2040"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其他服务经营说明（如有可提供，如无无需提供）</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2（额外加分）</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每提供一套有效</w:t>
            </w:r>
            <w:r w:rsidR="0092315D">
              <w:rPr>
                <w:rFonts w:asciiTheme="minorEastAsia" w:hAnsiTheme="minorEastAsia" w:cstheme="minorEastAsia" w:hint="eastAsia"/>
                <w:szCs w:val="21"/>
              </w:rPr>
              <w:t>且</w:t>
            </w:r>
            <w:r>
              <w:rPr>
                <w:rFonts w:asciiTheme="minorEastAsia" w:hAnsiTheme="minorEastAsia" w:cstheme="minorEastAsia" w:hint="eastAsia"/>
                <w:szCs w:val="21"/>
              </w:rPr>
              <w:t>适合我司物业服务的其他经营服务项目，加1分，上限2分，商务分满分的可额外加到技术分中，整体总分满分的不在加分。</w:t>
            </w:r>
          </w:p>
        </w:tc>
      </w:tr>
    </w:tbl>
    <w:p w:rsidR="0092315D" w:rsidRDefault="0092315D">
      <w:r>
        <w:br w:type="page"/>
      </w:r>
    </w:p>
    <w:tbl>
      <w:tblPr>
        <w:tblStyle w:val="a9"/>
        <w:tblpPr w:leftFromText="180" w:rightFromText="180" w:vertAnchor="page" w:horzAnchor="page" w:tblpX="1831" w:tblpY="2225"/>
        <w:tblOverlap w:val="never"/>
        <w:tblW w:w="8833" w:type="dxa"/>
        <w:tblLayout w:type="fixed"/>
        <w:tblLook w:val="04A0" w:firstRow="1" w:lastRow="0" w:firstColumn="1" w:lastColumn="0" w:noHBand="0" w:noVBand="1"/>
      </w:tblPr>
      <w:tblGrid>
        <w:gridCol w:w="678"/>
        <w:gridCol w:w="2040"/>
        <w:gridCol w:w="693"/>
        <w:gridCol w:w="5422"/>
      </w:tblGrid>
      <w:tr w:rsidR="007C2AE4">
        <w:tc>
          <w:tcPr>
            <w:tcW w:w="8833" w:type="dxa"/>
            <w:gridSpan w:val="4"/>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lastRenderedPageBreak/>
              <w:t>价格分（20）</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040"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投标报价表及分项报价表</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5422" w:type="dxa"/>
          </w:tcPr>
          <w:p w:rsidR="007C2AE4" w:rsidRDefault="008741AA" w:rsidP="00CC7295">
            <w:pPr>
              <w:numPr>
                <w:ilvl w:val="0"/>
                <w:numId w:val="6"/>
              </w:numPr>
              <w:rPr>
                <w:rFonts w:asciiTheme="minorEastAsia" w:hAnsiTheme="minorEastAsia" w:cstheme="minorEastAsia"/>
                <w:szCs w:val="21"/>
              </w:rPr>
            </w:pPr>
            <w:r>
              <w:rPr>
                <w:rFonts w:asciiTheme="minorEastAsia" w:hAnsiTheme="minorEastAsia" w:cstheme="minorEastAsia" w:hint="eastAsia"/>
                <w:szCs w:val="21"/>
              </w:rPr>
              <w:t>取所有满足招标文件要求报价的平均价下浮10%为评标基准价，其价格分为满分；报价每高于基准价 1%，其得分扣1分；每低于基准价1%，其得分扣1分，所有得分保留2位小数，分数上限10分。</w:t>
            </w:r>
          </w:p>
          <w:p w:rsidR="007C2AE4" w:rsidRDefault="007C2AE4">
            <w:pPr>
              <w:pStyle w:val="a5"/>
              <w:rPr>
                <w:rFonts w:asciiTheme="minorEastAsia" w:hAnsiTheme="minorEastAsia" w:cstheme="minorEastAsia"/>
                <w:sz w:val="21"/>
                <w:szCs w:val="21"/>
              </w:rPr>
            </w:pPr>
          </w:p>
          <w:p w:rsidR="007C2AE4" w:rsidRDefault="008741AA">
            <w:pPr>
              <w:pStyle w:val="a5"/>
              <w:rPr>
                <w:rFonts w:asciiTheme="minorEastAsia" w:hAnsiTheme="minorEastAsia" w:cstheme="minorEastAsia"/>
                <w:sz w:val="21"/>
                <w:szCs w:val="21"/>
              </w:rPr>
            </w:pPr>
            <w:r>
              <w:rPr>
                <w:rFonts w:asciiTheme="minorEastAsia" w:hAnsiTheme="minorEastAsia" w:cstheme="minorEastAsia" w:hint="eastAsia"/>
                <w:sz w:val="21"/>
                <w:szCs w:val="21"/>
              </w:rPr>
              <w:t>2.</w:t>
            </w:r>
            <w:r w:rsidR="0092315D">
              <w:rPr>
                <w:rFonts w:asciiTheme="minorEastAsia" w:hAnsiTheme="minorEastAsia" w:cstheme="minorEastAsia" w:hint="eastAsia"/>
                <w:sz w:val="21"/>
                <w:szCs w:val="21"/>
              </w:rPr>
              <w:t>分项报价中应包含但不限于；必备工具、</w:t>
            </w:r>
            <w:proofErr w:type="gramStart"/>
            <w:r w:rsidR="0092315D">
              <w:rPr>
                <w:rFonts w:asciiTheme="minorEastAsia" w:hAnsiTheme="minorEastAsia" w:cstheme="minorEastAsia" w:hint="eastAsia"/>
                <w:sz w:val="21"/>
                <w:szCs w:val="21"/>
              </w:rPr>
              <w:t>刚需耗材</w:t>
            </w:r>
            <w:proofErr w:type="gramEnd"/>
            <w:r w:rsidR="0092315D">
              <w:rPr>
                <w:rFonts w:asciiTheme="minorEastAsia" w:hAnsiTheme="minorEastAsia" w:cstheme="minorEastAsia" w:hint="eastAsia"/>
                <w:sz w:val="21"/>
                <w:szCs w:val="21"/>
              </w:rPr>
              <w:t>、人员保险等</w:t>
            </w:r>
            <w:r>
              <w:rPr>
                <w:rFonts w:asciiTheme="minorEastAsia" w:hAnsiTheme="minorEastAsia" w:cstheme="minorEastAsia" w:hint="eastAsia"/>
                <w:sz w:val="21"/>
                <w:szCs w:val="21"/>
              </w:rPr>
              <w:t>，每少一项扣2分，分数上10分。</w:t>
            </w:r>
          </w:p>
        </w:tc>
      </w:tr>
      <w:tr w:rsidR="007C2AE4">
        <w:tc>
          <w:tcPr>
            <w:tcW w:w="8833" w:type="dxa"/>
            <w:gridSpan w:val="4"/>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技术分（60）</w:t>
            </w:r>
          </w:p>
        </w:tc>
      </w:tr>
      <w:tr w:rsidR="007C2AE4">
        <w:tc>
          <w:tcPr>
            <w:tcW w:w="678"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序号</w:t>
            </w:r>
          </w:p>
        </w:tc>
        <w:tc>
          <w:tcPr>
            <w:tcW w:w="2040"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评分因素</w:t>
            </w:r>
          </w:p>
        </w:tc>
        <w:tc>
          <w:tcPr>
            <w:tcW w:w="693"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分值</w:t>
            </w:r>
          </w:p>
        </w:tc>
        <w:tc>
          <w:tcPr>
            <w:tcW w:w="5422" w:type="dxa"/>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评分标准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040"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投标类型标的情况</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针对标的基本的情况了解提供得1分，未提供不得分。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2040"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服务承诺</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提供有效服务承诺得1分，不提供不得分。</w:t>
            </w:r>
          </w:p>
        </w:tc>
      </w:tr>
      <w:tr w:rsidR="007C2AE4">
        <w:trPr>
          <w:trHeight w:val="3943"/>
        </w:trPr>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3</w:t>
            </w:r>
          </w:p>
          <w:p w:rsidR="007C2AE4" w:rsidRDefault="007C2AE4">
            <w:pPr>
              <w:jc w:val="center"/>
              <w:rPr>
                <w:rFonts w:asciiTheme="minorEastAsia" w:hAnsiTheme="minorEastAsia" w:cstheme="minorEastAsia"/>
                <w:szCs w:val="21"/>
              </w:rPr>
            </w:pPr>
          </w:p>
        </w:tc>
        <w:tc>
          <w:tcPr>
            <w:tcW w:w="2040"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服务方案（</w:t>
            </w:r>
            <w:proofErr w:type="gramStart"/>
            <w:r>
              <w:rPr>
                <w:rFonts w:asciiTheme="minorEastAsia" w:hAnsiTheme="minorEastAsia" w:cstheme="minorEastAsia" w:hint="eastAsia"/>
                <w:szCs w:val="21"/>
              </w:rPr>
              <w:t>含工作</w:t>
            </w:r>
            <w:proofErr w:type="gramEnd"/>
            <w:r>
              <w:rPr>
                <w:rFonts w:asciiTheme="minorEastAsia" w:hAnsiTheme="minorEastAsia" w:cstheme="minorEastAsia" w:hint="eastAsia"/>
                <w:szCs w:val="21"/>
              </w:rPr>
              <w:t>资料管理）</w:t>
            </w:r>
          </w:p>
          <w:p w:rsidR="007C2AE4" w:rsidRDefault="007C2AE4">
            <w:pPr>
              <w:jc w:val="center"/>
              <w:rPr>
                <w:rFonts w:asciiTheme="minorEastAsia" w:hAnsiTheme="minorEastAsia" w:cstheme="minorEastAsia"/>
                <w:szCs w:val="21"/>
              </w:rPr>
            </w:pP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1.综合比较各投标人针对本项目提出的整体服务管理方案及总体服务人数。</w:t>
            </w: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优良4分；较好3分；一般2分；差1分。</w:t>
            </w:r>
          </w:p>
          <w:p w:rsidR="007C2AE4" w:rsidRDefault="007C2AE4">
            <w:pPr>
              <w:pStyle w:val="a5"/>
              <w:rPr>
                <w:rFonts w:asciiTheme="minorEastAsia" w:hAnsiTheme="minorEastAsia" w:cstheme="minorEastAsia"/>
                <w:sz w:val="21"/>
                <w:szCs w:val="21"/>
              </w:rPr>
            </w:pP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2.综合比较各投标人针对项目管理中重点难点分析，包含但不限于：管理资源优势、节能降耗及环保减排目标、管理规章制度建设等制定可行应对方案及工作计划。</w:t>
            </w:r>
          </w:p>
          <w:p w:rsidR="007C2AE4" w:rsidRDefault="008741AA">
            <w:pPr>
              <w:pStyle w:val="a3"/>
              <w:ind w:firstLine="0"/>
              <w:rPr>
                <w:rFonts w:asciiTheme="minorEastAsia" w:hAnsiTheme="minorEastAsia" w:cstheme="minorEastAsia"/>
                <w:szCs w:val="21"/>
              </w:rPr>
            </w:pPr>
            <w:r>
              <w:rPr>
                <w:rFonts w:asciiTheme="minorEastAsia" w:hAnsiTheme="minorEastAsia" w:cstheme="minorEastAsia" w:hint="eastAsia"/>
                <w:szCs w:val="21"/>
              </w:rPr>
              <w:t>优良4分；较好3分；一般2分；差1分。</w:t>
            </w:r>
          </w:p>
          <w:p w:rsidR="007C2AE4" w:rsidRDefault="007C2AE4">
            <w:pPr>
              <w:pStyle w:val="a4"/>
              <w:rPr>
                <w:rFonts w:asciiTheme="minorEastAsia" w:eastAsiaTheme="minorEastAsia" w:hAnsiTheme="minorEastAsia" w:cstheme="minorEastAsia"/>
                <w:color w:val="auto"/>
                <w:szCs w:val="21"/>
              </w:rPr>
            </w:pPr>
          </w:p>
          <w:p w:rsidR="007C2AE4" w:rsidRDefault="008741AA">
            <w:pPr>
              <w:pStyle w:val="a4"/>
              <w:rPr>
                <w:rFonts w:asciiTheme="minorEastAsia" w:eastAsiaTheme="minorEastAsia" w:hAnsiTheme="minorEastAsia" w:cstheme="minorEastAsia"/>
                <w:color w:val="auto"/>
                <w:szCs w:val="21"/>
              </w:rPr>
            </w:pPr>
            <w:r>
              <w:rPr>
                <w:rFonts w:asciiTheme="minorEastAsia" w:eastAsiaTheme="minorEastAsia" w:hAnsiTheme="minorEastAsia" w:cstheme="minorEastAsia" w:hint="eastAsia"/>
                <w:color w:val="auto"/>
                <w:szCs w:val="21"/>
              </w:rPr>
              <w:t>3.考核验收标准（含各类执行制度）</w:t>
            </w: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提供涵盖</w:t>
            </w:r>
            <w:proofErr w:type="gramStart"/>
            <w:r>
              <w:rPr>
                <w:rFonts w:asciiTheme="minorEastAsia" w:hAnsiTheme="minorEastAsia" w:cstheme="minorEastAsia" w:hint="eastAsia"/>
                <w:szCs w:val="21"/>
              </w:rPr>
              <w:t>完整服务</w:t>
            </w:r>
            <w:proofErr w:type="gramEnd"/>
            <w:r>
              <w:rPr>
                <w:rFonts w:asciiTheme="minorEastAsia" w:hAnsiTheme="minorEastAsia" w:cstheme="minorEastAsia" w:hint="eastAsia"/>
                <w:szCs w:val="21"/>
              </w:rPr>
              <w:t>内容的标准制度得1分，未提供或缺失的不得分。</w:t>
            </w:r>
          </w:p>
          <w:p w:rsidR="007C2AE4" w:rsidRDefault="007C2AE4">
            <w:pPr>
              <w:pStyle w:val="3"/>
              <w:ind w:firstLineChars="0" w:firstLine="0"/>
              <w:rPr>
                <w:rFonts w:asciiTheme="minorEastAsia" w:eastAsiaTheme="minorEastAsia" w:hAnsiTheme="minorEastAsia" w:cstheme="minorEastAsia"/>
                <w:color w:val="auto"/>
                <w:sz w:val="21"/>
                <w:szCs w:val="21"/>
              </w:rPr>
            </w:pPr>
          </w:p>
          <w:p w:rsidR="007C2AE4" w:rsidRDefault="008741AA" w:rsidP="0092315D">
            <w:pPr>
              <w:pStyle w:val="a4"/>
              <w:rPr>
                <w:color w:val="auto"/>
              </w:rPr>
            </w:pPr>
            <w:r>
              <w:rPr>
                <w:rFonts w:asciiTheme="minorEastAsia" w:eastAsiaTheme="minorEastAsia" w:hAnsiTheme="minorEastAsia" w:cstheme="minorEastAsia" w:hint="eastAsia"/>
                <w:color w:val="auto"/>
                <w:szCs w:val="21"/>
              </w:rPr>
              <w:t>4.多项综合考评得分：优良10-15分；较好5-10分；一般2-5分；差1分。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2040" w:type="dxa"/>
            <w:vAlign w:val="center"/>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项目人员架构及基本配属（涉及特殊从业人员需持证上岗的需提供指派人员的相关证件）</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1.定制针对项目有效的人员架构及持证保证，由该</w:t>
            </w:r>
            <w:proofErr w:type="gramStart"/>
            <w:r>
              <w:rPr>
                <w:rFonts w:asciiTheme="minorEastAsia" w:hAnsiTheme="minorEastAsia" w:cstheme="minorEastAsia" w:hint="eastAsia"/>
                <w:szCs w:val="21"/>
              </w:rPr>
              <w:t>项目项目</w:t>
            </w:r>
            <w:proofErr w:type="gramEnd"/>
            <w:r>
              <w:rPr>
                <w:rFonts w:asciiTheme="minorEastAsia" w:hAnsiTheme="minorEastAsia" w:cstheme="minorEastAsia" w:hint="eastAsia"/>
                <w:szCs w:val="21"/>
              </w:rPr>
              <w:t>经理进行考评。</w:t>
            </w:r>
          </w:p>
          <w:p w:rsidR="007C2AE4" w:rsidRDefault="008741AA">
            <w:pPr>
              <w:pStyle w:val="a5"/>
              <w:rPr>
                <w:rFonts w:asciiTheme="minorEastAsia" w:hAnsiTheme="minorEastAsia" w:cstheme="minorEastAsia"/>
                <w:sz w:val="21"/>
                <w:szCs w:val="21"/>
              </w:rPr>
            </w:pPr>
            <w:r>
              <w:rPr>
                <w:rFonts w:asciiTheme="minorEastAsia" w:hAnsiTheme="minorEastAsia" w:cstheme="minorEastAsia" w:hint="eastAsia"/>
                <w:sz w:val="21"/>
                <w:szCs w:val="21"/>
              </w:rPr>
              <w:t>2.持证上岗人员需提供有效证书。</w:t>
            </w:r>
          </w:p>
          <w:p w:rsidR="007C2AE4" w:rsidRDefault="008741AA">
            <w:pPr>
              <w:pStyle w:val="a3"/>
              <w:ind w:firstLine="0"/>
              <w:rPr>
                <w:rFonts w:asciiTheme="minorEastAsia" w:hAnsiTheme="minorEastAsia" w:cstheme="minorEastAsia"/>
                <w:szCs w:val="21"/>
              </w:rPr>
            </w:pPr>
            <w:r>
              <w:rPr>
                <w:rFonts w:asciiTheme="minorEastAsia" w:hAnsiTheme="minorEastAsia" w:cstheme="minorEastAsia" w:hint="eastAsia"/>
                <w:szCs w:val="21"/>
              </w:rPr>
              <w:t>有效得2分，存在欠缺得1分，未提供或提供部分的不得分。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2040" w:type="dxa"/>
            <w:vAlign w:val="center"/>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难点管理思路及运行计划</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分析针对项目现阶段的运行难点，并提出应对管理思路及运行计划，由该</w:t>
            </w:r>
            <w:proofErr w:type="gramStart"/>
            <w:r>
              <w:rPr>
                <w:rFonts w:asciiTheme="minorEastAsia" w:hAnsiTheme="minorEastAsia" w:cstheme="minorEastAsia" w:hint="eastAsia"/>
                <w:szCs w:val="21"/>
              </w:rPr>
              <w:t>项目项目</w:t>
            </w:r>
            <w:proofErr w:type="gramEnd"/>
            <w:r>
              <w:rPr>
                <w:rFonts w:asciiTheme="minorEastAsia" w:hAnsiTheme="minorEastAsia" w:cstheme="minorEastAsia" w:hint="eastAsia"/>
                <w:szCs w:val="21"/>
              </w:rPr>
              <w:t>经理进行考评。</w:t>
            </w:r>
          </w:p>
          <w:p w:rsidR="007C2AE4" w:rsidRDefault="008741AA">
            <w:pPr>
              <w:pStyle w:val="a3"/>
              <w:ind w:firstLine="0"/>
              <w:rPr>
                <w:rFonts w:asciiTheme="minorEastAsia" w:hAnsiTheme="minorEastAsia" w:cstheme="minorEastAsia"/>
                <w:szCs w:val="21"/>
              </w:rPr>
            </w:pPr>
            <w:r>
              <w:rPr>
                <w:rFonts w:asciiTheme="minorEastAsia" w:hAnsiTheme="minorEastAsia" w:cstheme="minorEastAsia" w:hint="eastAsia"/>
                <w:szCs w:val="21"/>
              </w:rPr>
              <w:t>优良10-15分；较好5-10分；一般1-5分，未提供不得分。</w:t>
            </w:r>
          </w:p>
        </w:tc>
      </w:tr>
      <w:tr w:rsidR="007C2AE4">
        <w:trPr>
          <w:trHeight w:val="2124"/>
        </w:trPr>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lastRenderedPageBreak/>
              <w:t>6</w:t>
            </w:r>
          </w:p>
          <w:p w:rsidR="007C2AE4" w:rsidRDefault="007C2AE4">
            <w:pPr>
              <w:jc w:val="center"/>
              <w:rPr>
                <w:rFonts w:asciiTheme="minorEastAsia" w:hAnsiTheme="minorEastAsia" w:cstheme="minorEastAsia"/>
                <w:szCs w:val="21"/>
              </w:rPr>
            </w:pPr>
          </w:p>
        </w:tc>
        <w:tc>
          <w:tcPr>
            <w:tcW w:w="2040" w:type="dxa"/>
            <w:vAlign w:val="center"/>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应急管理工作计划及预案</w:t>
            </w:r>
          </w:p>
          <w:p w:rsidR="007C2AE4" w:rsidRDefault="007C2AE4">
            <w:pPr>
              <w:rPr>
                <w:rFonts w:asciiTheme="minorEastAsia" w:hAnsiTheme="minorEastAsia" w:cstheme="minorEastAsia"/>
                <w:szCs w:val="21"/>
              </w:rPr>
            </w:pP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1.综合比较各投标人针对本项目提出的应急预案及计划、启动预案的条件措施及落实（含公共群体事件等）。</w:t>
            </w: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优良4分；较好3分；一般2分；差1分；未提供不得分。</w:t>
            </w:r>
          </w:p>
          <w:p w:rsidR="007C2AE4" w:rsidRDefault="007C2AE4">
            <w:pPr>
              <w:pStyle w:val="a5"/>
              <w:rPr>
                <w:rFonts w:asciiTheme="minorEastAsia" w:hAnsiTheme="minorEastAsia" w:cstheme="minorEastAsia"/>
                <w:sz w:val="21"/>
                <w:szCs w:val="21"/>
              </w:rPr>
            </w:pPr>
          </w:p>
          <w:p w:rsidR="007C2AE4" w:rsidRDefault="008741AA">
            <w:pPr>
              <w:pStyle w:val="a5"/>
              <w:rPr>
                <w:rFonts w:asciiTheme="minorEastAsia" w:hAnsiTheme="minorEastAsia" w:cstheme="minorEastAsia"/>
                <w:sz w:val="21"/>
                <w:szCs w:val="21"/>
              </w:rPr>
            </w:pPr>
            <w:r>
              <w:rPr>
                <w:rFonts w:asciiTheme="minorEastAsia" w:hAnsiTheme="minorEastAsia" w:cstheme="minorEastAsia" w:hint="eastAsia"/>
                <w:sz w:val="21"/>
                <w:szCs w:val="21"/>
              </w:rPr>
              <w:t>2.针对人员流失管理与</w:t>
            </w:r>
            <w:proofErr w:type="gramStart"/>
            <w:r>
              <w:rPr>
                <w:rFonts w:asciiTheme="minorEastAsia" w:hAnsiTheme="minorEastAsia" w:cstheme="minorEastAsia" w:hint="eastAsia"/>
                <w:sz w:val="21"/>
                <w:szCs w:val="21"/>
              </w:rPr>
              <w:t>人荒管理</w:t>
            </w:r>
            <w:proofErr w:type="gramEnd"/>
            <w:r>
              <w:rPr>
                <w:rFonts w:asciiTheme="minorEastAsia" w:hAnsiTheme="minorEastAsia" w:cstheme="minorEastAsia" w:hint="eastAsia"/>
                <w:sz w:val="21"/>
                <w:szCs w:val="21"/>
              </w:rPr>
              <w:t>应对方案，综合比较各投标人针对本项目提出的应对方案，由该</w:t>
            </w:r>
            <w:proofErr w:type="gramStart"/>
            <w:r>
              <w:rPr>
                <w:rFonts w:asciiTheme="minorEastAsia" w:hAnsiTheme="minorEastAsia" w:cstheme="minorEastAsia" w:hint="eastAsia"/>
                <w:sz w:val="21"/>
                <w:szCs w:val="21"/>
              </w:rPr>
              <w:t>项目项目</w:t>
            </w:r>
            <w:proofErr w:type="gramEnd"/>
            <w:r>
              <w:rPr>
                <w:rFonts w:asciiTheme="minorEastAsia" w:hAnsiTheme="minorEastAsia" w:cstheme="minorEastAsia" w:hint="eastAsia"/>
                <w:sz w:val="21"/>
                <w:szCs w:val="21"/>
              </w:rPr>
              <w:t>经理进行考评。（需提供在岗人员承诺及人员周期流动比例承诺）</w:t>
            </w:r>
          </w:p>
          <w:p w:rsidR="007C2AE4" w:rsidRDefault="008741AA">
            <w:pPr>
              <w:pStyle w:val="a3"/>
              <w:ind w:firstLine="0"/>
              <w:rPr>
                <w:rFonts w:asciiTheme="minorEastAsia" w:hAnsiTheme="minorEastAsia" w:cstheme="minorEastAsia"/>
                <w:szCs w:val="21"/>
              </w:rPr>
            </w:pPr>
            <w:r>
              <w:rPr>
                <w:rFonts w:asciiTheme="minorEastAsia" w:hAnsiTheme="minorEastAsia" w:cstheme="minorEastAsia" w:hint="eastAsia"/>
                <w:szCs w:val="21"/>
              </w:rPr>
              <w:t>合理4-3分；一般2-1分；无效或未提供不得分。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2040"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宿舍管理思路及方案（需包含驻场宿舍及离场宿舍，涉及离场宿舍的应包含上下班权属责任的安全管理等）</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综合比较各投标人针对宿舍管理及通勤的工作思路及方案。</w:t>
            </w: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优良2分；一般1分；无效或未提供不得分。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2040"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人员岗位及突发应急培训（包含消防、跑水、地震、人员急救等）</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综合比较各投标人针对应急培训的</w:t>
            </w:r>
            <w:proofErr w:type="gramStart"/>
            <w:r>
              <w:rPr>
                <w:rFonts w:asciiTheme="minorEastAsia" w:hAnsiTheme="minorEastAsia" w:cstheme="minorEastAsia" w:hint="eastAsia"/>
                <w:szCs w:val="21"/>
              </w:rPr>
              <w:t>的</w:t>
            </w:r>
            <w:proofErr w:type="gramEnd"/>
            <w:r>
              <w:rPr>
                <w:rFonts w:asciiTheme="minorEastAsia" w:hAnsiTheme="minorEastAsia" w:cstheme="minorEastAsia" w:hint="eastAsia"/>
                <w:szCs w:val="21"/>
              </w:rPr>
              <w:t>工作计划及过往经验与优势。</w:t>
            </w: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优良4分；一般2分；差1分；未提供不得分。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2040" w:type="dxa"/>
            <w:vAlign w:val="center"/>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岗位常备/专用工具的存放、保养与管理</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综合比较各投标人针对工具管理的方案及过往经验与优势。</w:t>
            </w:r>
          </w:p>
          <w:p w:rsidR="007C2AE4" w:rsidRDefault="008741AA">
            <w:pPr>
              <w:pStyle w:val="a5"/>
              <w:rPr>
                <w:rFonts w:asciiTheme="minorEastAsia" w:hAnsiTheme="minorEastAsia" w:cstheme="minorEastAsia"/>
                <w:sz w:val="21"/>
                <w:szCs w:val="21"/>
              </w:rPr>
            </w:pPr>
            <w:r>
              <w:rPr>
                <w:rFonts w:asciiTheme="minorEastAsia" w:hAnsiTheme="minorEastAsia" w:cstheme="minorEastAsia" w:hint="eastAsia"/>
                <w:sz w:val="21"/>
                <w:szCs w:val="21"/>
              </w:rPr>
              <w:t>1.应包含但不限于：各类清洁药品基础配比、各类工具使用、养护及基本存放常识。</w:t>
            </w:r>
          </w:p>
          <w:p w:rsidR="007C2AE4" w:rsidRDefault="008741AA">
            <w:pPr>
              <w:pStyle w:val="a5"/>
              <w:rPr>
                <w:rFonts w:asciiTheme="minorEastAsia" w:hAnsiTheme="minorEastAsia" w:cstheme="minorEastAsia"/>
                <w:sz w:val="21"/>
                <w:szCs w:val="21"/>
              </w:rPr>
            </w:pPr>
            <w:r>
              <w:rPr>
                <w:rFonts w:asciiTheme="minorEastAsia" w:hAnsiTheme="minorEastAsia" w:cstheme="minorEastAsia" w:hint="eastAsia"/>
                <w:sz w:val="21"/>
                <w:szCs w:val="21"/>
              </w:rPr>
              <w:t>2.基本物料清单应包含但不限于：自备物品、提供物品。</w:t>
            </w:r>
          </w:p>
          <w:p w:rsidR="007C2AE4" w:rsidRDefault="008741AA">
            <w:pPr>
              <w:pStyle w:val="a3"/>
              <w:ind w:firstLine="0"/>
              <w:rPr>
                <w:rFonts w:asciiTheme="minorEastAsia" w:hAnsiTheme="minorEastAsia" w:cstheme="minorEastAsia"/>
                <w:szCs w:val="21"/>
              </w:rPr>
            </w:pPr>
            <w:r>
              <w:rPr>
                <w:rFonts w:asciiTheme="minorEastAsia" w:hAnsiTheme="minorEastAsia" w:cstheme="minorEastAsia" w:hint="eastAsia"/>
                <w:szCs w:val="21"/>
              </w:rPr>
              <w:t>优良3分；一般2分；差1分；未提供不得分（提交格式详见附件三、附件四）。</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2040" w:type="dxa"/>
            <w:vAlign w:val="center"/>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具体岗位配置（包含年龄、从业经验等）</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满足岗位有效配置需求、满足人员基本要求及相关从业经验（针对从业经验要求的，投标公司需提供盖章证明文件或有效</w:t>
            </w:r>
            <w:proofErr w:type="gramStart"/>
            <w:r>
              <w:rPr>
                <w:rFonts w:asciiTheme="minorEastAsia" w:hAnsiTheme="minorEastAsia" w:cstheme="minorEastAsia" w:hint="eastAsia"/>
                <w:szCs w:val="21"/>
              </w:rPr>
              <w:t>社保证明</w:t>
            </w:r>
            <w:proofErr w:type="gramEnd"/>
            <w:r>
              <w:rPr>
                <w:rFonts w:asciiTheme="minorEastAsia" w:hAnsiTheme="minorEastAsia" w:cstheme="minorEastAsia" w:hint="eastAsia"/>
                <w:szCs w:val="21"/>
              </w:rPr>
              <w:t>）。</w:t>
            </w:r>
          </w:p>
          <w:p w:rsidR="007C2AE4" w:rsidRDefault="008741AA">
            <w:pPr>
              <w:pStyle w:val="a3"/>
              <w:ind w:firstLine="0"/>
              <w:rPr>
                <w:rFonts w:asciiTheme="minorEastAsia" w:hAnsiTheme="minorEastAsia" w:cstheme="minorEastAsia"/>
                <w:szCs w:val="21"/>
              </w:rPr>
            </w:pPr>
            <w:r>
              <w:rPr>
                <w:rFonts w:asciiTheme="minorEastAsia" w:hAnsiTheme="minorEastAsia" w:cstheme="minorEastAsia" w:hint="eastAsia"/>
                <w:szCs w:val="21"/>
              </w:rPr>
              <w:t>优良3分；一般2分；差1分；未提供或有缺失不得分。</w:t>
            </w:r>
          </w:p>
        </w:tc>
      </w:tr>
      <w:tr w:rsidR="007C2AE4">
        <w:tc>
          <w:tcPr>
            <w:tcW w:w="678"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2040"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承接方案</w:t>
            </w:r>
          </w:p>
        </w:tc>
        <w:tc>
          <w:tcPr>
            <w:tcW w:w="693" w:type="dxa"/>
            <w:vAlign w:val="center"/>
          </w:tcPr>
          <w:p w:rsidR="007C2AE4" w:rsidRDefault="008741AA">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5422" w:type="dxa"/>
          </w:tcPr>
          <w:p w:rsidR="007C2AE4" w:rsidRDefault="008741AA">
            <w:pPr>
              <w:rPr>
                <w:rFonts w:asciiTheme="minorEastAsia" w:hAnsiTheme="minorEastAsia" w:cstheme="minorEastAsia"/>
                <w:szCs w:val="21"/>
              </w:rPr>
            </w:pPr>
            <w:r>
              <w:rPr>
                <w:rFonts w:asciiTheme="minorEastAsia" w:hAnsiTheme="minorEastAsia" w:cstheme="minorEastAsia" w:hint="eastAsia"/>
                <w:szCs w:val="21"/>
              </w:rPr>
              <w:t>综合比较各投标人针对本项目提出的业务接管方案（与上期服务商衔接方案、进度安排等）及相关管理方案、保险等。</w:t>
            </w:r>
          </w:p>
          <w:p w:rsidR="007C2AE4" w:rsidRDefault="008741AA">
            <w:pPr>
              <w:rPr>
                <w:rFonts w:asciiTheme="minorEastAsia" w:hAnsiTheme="minorEastAsia" w:cstheme="minorEastAsia"/>
                <w:szCs w:val="21"/>
              </w:rPr>
            </w:pPr>
            <w:r>
              <w:rPr>
                <w:rFonts w:asciiTheme="minorEastAsia" w:hAnsiTheme="minorEastAsia" w:cstheme="minorEastAsia" w:hint="eastAsia"/>
                <w:szCs w:val="21"/>
              </w:rPr>
              <w:t>优良3-6分；一般2分；差1分；未提供不得分。</w:t>
            </w:r>
          </w:p>
        </w:tc>
      </w:tr>
    </w:tbl>
    <w:p w:rsidR="007C2AE4" w:rsidRDefault="007C2AE4"/>
    <w:p w:rsidR="007C2AE4" w:rsidRDefault="008741AA" w:rsidP="0092315D">
      <w:pPr>
        <w:spacing w:line="360" w:lineRule="auto"/>
        <w:rPr>
          <w:sz w:val="24"/>
        </w:rPr>
      </w:pPr>
      <w:r>
        <w:br w:type="page"/>
      </w:r>
      <w:r w:rsidRPr="0092315D">
        <w:rPr>
          <w:rFonts w:ascii="宋体" w:hAnsi="宋体" w:cs="宋体" w:hint="eastAsia"/>
          <w:sz w:val="24"/>
        </w:rPr>
        <w:lastRenderedPageBreak/>
        <w:t>附件三：</w:t>
      </w:r>
      <w:r>
        <w:rPr>
          <w:rFonts w:ascii="宋体" w:hAnsi="宋体" w:cs="宋体"/>
          <w:sz w:val="24"/>
        </w:rPr>
        <w:t>保洁</w:t>
      </w:r>
      <w:r>
        <w:rPr>
          <w:rFonts w:ascii="宋体" w:hAnsi="宋体" w:cs="宋体" w:hint="eastAsia"/>
          <w:sz w:val="24"/>
        </w:rPr>
        <w:t>自备</w:t>
      </w:r>
      <w:r>
        <w:rPr>
          <w:rFonts w:ascii="宋体" w:hAnsi="宋体" w:cs="宋体"/>
          <w:sz w:val="24"/>
        </w:rPr>
        <w:t>用品及材料的说明</w:t>
      </w:r>
    </w:p>
    <w:p w:rsidR="007C2AE4" w:rsidRDefault="008741AA">
      <w:pPr>
        <w:spacing w:line="360" w:lineRule="auto"/>
        <w:ind w:firstLineChars="200" w:firstLine="480"/>
        <w:rPr>
          <w:rFonts w:ascii="宋体" w:hAnsi="宋体" w:cs="宋体"/>
          <w:sz w:val="24"/>
        </w:rPr>
      </w:pPr>
      <w:r>
        <w:rPr>
          <w:rFonts w:ascii="宋体" w:hAnsi="宋体" w:cs="宋体"/>
          <w:sz w:val="24"/>
        </w:rPr>
        <w:t>根据保洁</w:t>
      </w:r>
      <w:r>
        <w:rPr>
          <w:rFonts w:ascii="宋体" w:hAnsi="宋体" w:cs="宋体" w:hint="eastAsia"/>
          <w:sz w:val="24"/>
        </w:rPr>
        <w:t>服务</w:t>
      </w:r>
      <w:r>
        <w:rPr>
          <w:rFonts w:ascii="宋体" w:hAnsi="宋体" w:cs="宋体"/>
          <w:sz w:val="24"/>
        </w:rPr>
        <w:t>范围及要求，列出由投标方提供的主要的保洁材料，如：各类清洁剂、除垢剂、卫生间用纸、药水、垃圾袋、擦布</w:t>
      </w:r>
      <w:r>
        <w:rPr>
          <w:rFonts w:ascii="宋体" w:hAnsi="宋体" w:cs="宋体" w:hint="eastAsia"/>
          <w:sz w:val="24"/>
        </w:rPr>
        <w:t>、</w:t>
      </w:r>
      <w:r>
        <w:rPr>
          <w:rFonts w:ascii="宋体" w:hAnsi="宋体" w:cs="宋体"/>
          <w:sz w:val="24"/>
        </w:rPr>
        <w:t>等常用物料，另须列明在承包范围内投标方所使用杀虫剂的名称。一并列下（不限于以下表格，此表应附在分项报价表后）:</w:t>
      </w:r>
    </w:p>
    <w:p w:rsidR="007C2AE4" w:rsidRDefault="007C2AE4">
      <w:pPr>
        <w:spacing w:line="72" w:lineRule="exact"/>
        <w:rPr>
          <w:sz w:val="24"/>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229"/>
        <w:gridCol w:w="2229"/>
        <w:gridCol w:w="2231"/>
      </w:tblGrid>
      <w:tr w:rsidR="007C2AE4">
        <w:trPr>
          <w:trHeight w:val="312"/>
          <w:jc w:val="center"/>
        </w:trPr>
        <w:tc>
          <w:tcPr>
            <w:tcW w:w="2229" w:type="dxa"/>
            <w:vMerge w:val="restart"/>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材料名称</w:t>
            </w:r>
          </w:p>
        </w:tc>
        <w:tc>
          <w:tcPr>
            <w:tcW w:w="2229" w:type="dxa"/>
            <w:vMerge w:val="restart"/>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厂牌及产品名称</w:t>
            </w:r>
          </w:p>
        </w:tc>
        <w:tc>
          <w:tcPr>
            <w:tcW w:w="2229" w:type="dxa"/>
            <w:vMerge w:val="restart"/>
            <w:vAlign w:val="center"/>
          </w:tcPr>
          <w:p w:rsidR="007C2AE4" w:rsidRDefault="008741AA">
            <w:pPr>
              <w:widowControl/>
              <w:jc w:val="center"/>
              <w:textAlignment w:val="bottom"/>
              <w:rPr>
                <w:rFonts w:ascii="宋体" w:hAnsi="宋体" w:cs="宋体"/>
                <w:sz w:val="24"/>
              </w:rPr>
            </w:pPr>
            <w:r>
              <w:rPr>
                <w:rFonts w:ascii="宋体" w:hAnsi="宋体" w:cs="宋体" w:hint="eastAsia"/>
                <w:sz w:val="24"/>
              </w:rPr>
              <w:t>最少常备量</w:t>
            </w:r>
          </w:p>
        </w:tc>
        <w:tc>
          <w:tcPr>
            <w:tcW w:w="2231" w:type="dxa"/>
            <w:vMerge w:val="restart"/>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出产地</w:t>
            </w:r>
          </w:p>
        </w:tc>
      </w:tr>
      <w:tr w:rsidR="007C2AE4">
        <w:trPr>
          <w:trHeight w:val="312"/>
          <w:jc w:val="center"/>
        </w:trPr>
        <w:tc>
          <w:tcPr>
            <w:tcW w:w="2229" w:type="dxa"/>
            <w:vMerge/>
            <w:vAlign w:val="bottom"/>
          </w:tcPr>
          <w:p w:rsidR="007C2AE4" w:rsidRDefault="007C2AE4">
            <w:pPr>
              <w:jc w:val="center"/>
              <w:rPr>
                <w:rFonts w:ascii="宋体" w:hAnsi="宋体" w:cs="宋体"/>
                <w:sz w:val="24"/>
              </w:rPr>
            </w:pPr>
          </w:p>
        </w:tc>
        <w:tc>
          <w:tcPr>
            <w:tcW w:w="2229" w:type="dxa"/>
            <w:vMerge/>
            <w:vAlign w:val="bottom"/>
          </w:tcPr>
          <w:p w:rsidR="007C2AE4" w:rsidRDefault="007C2AE4">
            <w:pPr>
              <w:rPr>
                <w:rFonts w:ascii="宋体" w:hAnsi="宋体" w:cs="宋体"/>
                <w:sz w:val="24"/>
              </w:rPr>
            </w:pPr>
          </w:p>
        </w:tc>
        <w:tc>
          <w:tcPr>
            <w:tcW w:w="2229" w:type="dxa"/>
            <w:vMerge/>
            <w:vAlign w:val="bottom"/>
          </w:tcPr>
          <w:p w:rsidR="007C2AE4" w:rsidRDefault="007C2AE4">
            <w:pPr>
              <w:rPr>
                <w:rFonts w:ascii="宋体" w:hAnsi="宋体" w:cs="宋体"/>
                <w:sz w:val="24"/>
              </w:rPr>
            </w:pPr>
          </w:p>
        </w:tc>
        <w:tc>
          <w:tcPr>
            <w:tcW w:w="2231" w:type="dxa"/>
            <w:vMerge/>
            <w:vAlign w:val="bottom"/>
          </w:tcPr>
          <w:p w:rsidR="007C2AE4" w:rsidRDefault="007C2AE4">
            <w:pPr>
              <w:rPr>
                <w:rFonts w:ascii="宋体" w:hAnsi="宋体" w:cs="宋体"/>
                <w:sz w:val="24"/>
              </w:rPr>
            </w:pPr>
          </w:p>
        </w:tc>
      </w:tr>
      <w:tr w:rsidR="007C2AE4">
        <w:trPr>
          <w:trHeight w:val="295"/>
          <w:jc w:val="center"/>
        </w:trPr>
        <w:tc>
          <w:tcPr>
            <w:tcW w:w="2229" w:type="dxa"/>
            <w:vAlign w:val="bottom"/>
          </w:tcPr>
          <w:p w:rsidR="007C2AE4" w:rsidRDefault="007C2AE4">
            <w:pPr>
              <w:rPr>
                <w:sz w:val="24"/>
              </w:rPr>
            </w:pPr>
          </w:p>
        </w:tc>
        <w:tc>
          <w:tcPr>
            <w:tcW w:w="2229" w:type="dxa"/>
            <w:vAlign w:val="bottom"/>
          </w:tcPr>
          <w:p w:rsidR="007C2AE4" w:rsidRDefault="007C2AE4">
            <w:pPr>
              <w:rPr>
                <w:sz w:val="24"/>
              </w:rPr>
            </w:pPr>
          </w:p>
        </w:tc>
        <w:tc>
          <w:tcPr>
            <w:tcW w:w="2229" w:type="dxa"/>
            <w:vAlign w:val="bottom"/>
          </w:tcPr>
          <w:p w:rsidR="007C2AE4" w:rsidRDefault="007C2AE4">
            <w:pPr>
              <w:rPr>
                <w:sz w:val="24"/>
              </w:rPr>
            </w:pPr>
          </w:p>
        </w:tc>
        <w:tc>
          <w:tcPr>
            <w:tcW w:w="2231" w:type="dxa"/>
            <w:vAlign w:val="bottom"/>
          </w:tcPr>
          <w:p w:rsidR="007C2AE4" w:rsidRDefault="007C2AE4">
            <w:pPr>
              <w:rPr>
                <w:sz w:val="24"/>
              </w:rPr>
            </w:pPr>
          </w:p>
        </w:tc>
      </w:tr>
      <w:tr w:rsidR="007C2AE4">
        <w:trPr>
          <w:trHeight w:val="295"/>
          <w:jc w:val="center"/>
        </w:trPr>
        <w:tc>
          <w:tcPr>
            <w:tcW w:w="2229" w:type="dxa"/>
            <w:vAlign w:val="bottom"/>
          </w:tcPr>
          <w:p w:rsidR="007C2AE4" w:rsidRDefault="007C2AE4">
            <w:pPr>
              <w:rPr>
                <w:sz w:val="24"/>
              </w:rPr>
            </w:pPr>
          </w:p>
        </w:tc>
        <w:tc>
          <w:tcPr>
            <w:tcW w:w="2229" w:type="dxa"/>
            <w:vAlign w:val="bottom"/>
          </w:tcPr>
          <w:p w:rsidR="007C2AE4" w:rsidRDefault="007C2AE4">
            <w:pPr>
              <w:rPr>
                <w:sz w:val="24"/>
              </w:rPr>
            </w:pPr>
          </w:p>
        </w:tc>
        <w:tc>
          <w:tcPr>
            <w:tcW w:w="2229" w:type="dxa"/>
            <w:vAlign w:val="bottom"/>
          </w:tcPr>
          <w:p w:rsidR="007C2AE4" w:rsidRDefault="007C2AE4">
            <w:pPr>
              <w:rPr>
                <w:sz w:val="24"/>
              </w:rPr>
            </w:pPr>
          </w:p>
        </w:tc>
        <w:tc>
          <w:tcPr>
            <w:tcW w:w="2231" w:type="dxa"/>
            <w:vAlign w:val="bottom"/>
          </w:tcPr>
          <w:p w:rsidR="007C2AE4" w:rsidRDefault="007C2AE4">
            <w:pPr>
              <w:rPr>
                <w:sz w:val="24"/>
              </w:rPr>
            </w:pPr>
          </w:p>
        </w:tc>
      </w:tr>
      <w:tr w:rsidR="007C2AE4">
        <w:trPr>
          <w:trHeight w:val="295"/>
          <w:jc w:val="center"/>
        </w:trPr>
        <w:tc>
          <w:tcPr>
            <w:tcW w:w="2229" w:type="dxa"/>
            <w:vAlign w:val="bottom"/>
          </w:tcPr>
          <w:p w:rsidR="007C2AE4" w:rsidRDefault="007C2AE4">
            <w:pPr>
              <w:rPr>
                <w:sz w:val="24"/>
              </w:rPr>
            </w:pPr>
          </w:p>
        </w:tc>
        <w:tc>
          <w:tcPr>
            <w:tcW w:w="2229" w:type="dxa"/>
            <w:vAlign w:val="bottom"/>
          </w:tcPr>
          <w:p w:rsidR="007C2AE4" w:rsidRDefault="007C2AE4">
            <w:pPr>
              <w:rPr>
                <w:sz w:val="24"/>
              </w:rPr>
            </w:pPr>
          </w:p>
        </w:tc>
        <w:tc>
          <w:tcPr>
            <w:tcW w:w="2229" w:type="dxa"/>
            <w:vAlign w:val="bottom"/>
          </w:tcPr>
          <w:p w:rsidR="007C2AE4" w:rsidRDefault="007C2AE4">
            <w:pPr>
              <w:rPr>
                <w:sz w:val="24"/>
              </w:rPr>
            </w:pPr>
          </w:p>
        </w:tc>
        <w:tc>
          <w:tcPr>
            <w:tcW w:w="2231" w:type="dxa"/>
            <w:vAlign w:val="bottom"/>
          </w:tcPr>
          <w:p w:rsidR="007C2AE4" w:rsidRDefault="007C2AE4">
            <w:pPr>
              <w:rPr>
                <w:sz w:val="24"/>
              </w:rPr>
            </w:pPr>
          </w:p>
        </w:tc>
      </w:tr>
      <w:tr w:rsidR="007C2AE4">
        <w:trPr>
          <w:trHeight w:val="312"/>
          <w:jc w:val="center"/>
        </w:trPr>
        <w:tc>
          <w:tcPr>
            <w:tcW w:w="2229" w:type="dxa"/>
            <w:vAlign w:val="bottom"/>
          </w:tcPr>
          <w:p w:rsidR="007C2AE4" w:rsidRDefault="007C2AE4">
            <w:pPr>
              <w:rPr>
                <w:sz w:val="24"/>
              </w:rPr>
            </w:pPr>
          </w:p>
        </w:tc>
        <w:tc>
          <w:tcPr>
            <w:tcW w:w="2229" w:type="dxa"/>
            <w:vAlign w:val="bottom"/>
          </w:tcPr>
          <w:p w:rsidR="007C2AE4" w:rsidRDefault="007C2AE4">
            <w:pPr>
              <w:rPr>
                <w:sz w:val="24"/>
              </w:rPr>
            </w:pPr>
          </w:p>
        </w:tc>
        <w:tc>
          <w:tcPr>
            <w:tcW w:w="2229" w:type="dxa"/>
            <w:vAlign w:val="bottom"/>
          </w:tcPr>
          <w:p w:rsidR="007C2AE4" w:rsidRDefault="007C2AE4">
            <w:pPr>
              <w:rPr>
                <w:sz w:val="24"/>
              </w:rPr>
            </w:pPr>
          </w:p>
        </w:tc>
        <w:tc>
          <w:tcPr>
            <w:tcW w:w="2231" w:type="dxa"/>
            <w:vAlign w:val="bottom"/>
          </w:tcPr>
          <w:p w:rsidR="007C2AE4" w:rsidRDefault="007C2AE4">
            <w:pPr>
              <w:rPr>
                <w:sz w:val="24"/>
              </w:rPr>
            </w:pPr>
          </w:p>
        </w:tc>
      </w:tr>
    </w:tbl>
    <w:p w:rsidR="007C2AE4" w:rsidRDefault="007C2AE4">
      <w:pPr>
        <w:spacing w:line="360" w:lineRule="auto"/>
        <w:rPr>
          <w:rFonts w:ascii="宋体" w:hAnsi="宋体" w:cs="宋体"/>
          <w:sz w:val="24"/>
        </w:rPr>
      </w:pPr>
    </w:p>
    <w:p w:rsidR="007C2AE4" w:rsidRDefault="007C2AE4">
      <w:pPr>
        <w:pStyle w:val="a5"/>
        <w:rPr>
          <w:rFonts w:ascii="宋体" w:hAnsi="宋体" w:cs="宋体"/>
          <w:sz w:val="24"/>
        </w:rPr>
      </w:pPr>
    </w:p>
    <w:p w:rsidR="007C2AE4" w:rsidRDefault="007C2AE4">
      <w:pPr>
        <w:pStyle w:val="a5"/>
        <w:rPr>
          <w:rFonts w:ascii="宋体" w:hAnsi="宋体" w:cs="宋体"/>
          <w:sz w:val="24"/>
        </w:rPr>
      </w:pPr>
    </w:p>
    <w:p w:rsidR="007C2AE4" w:rsidRDefault="008741AA">
      <w:pPr>
        <w:spacing w:line="360" w:lineRule="auto"/>
        <w:rPr>
          <w:rFonts w:ascii="宋体" w:hAnsi="宋体" w:cs="宋体"/>
          <w:sz w:val="24"/>
        </w:rPr>
      </w:pPr>
      <w:r>
        <w:rPr>
          <w:rFonts w:ascii="宋体" w:hAnsi="宋体" w:cs="宋体" w:hint="eastAsia"/>
          <w:sz w:val="24"/>
        </w:rPr>
        <w:t>附件四：</w:t>
      </w:r>
      <w:r>
        <w:rPr>
          <w:rFonts w:ascii="宋体" w:hAnsi="宋体" w:cs="宋体"/>
          <w:sz w:val="24"/>
        </w:rPr>
        <w:t>保洁工作中所需使用相关设备的说明</w:t>
      </w:r>
    </w:p>
    <w:p w:rsidR="007C2AE4" w:rsidRDefault="008741AA" w:rsidP="0092315D">
      <w:pPr>
        <w:spacing w:line="360" w:lineRule="auto"/>
        <w:ind w:firstLineChars="200" w:firstLine="480"/>
        <w:rPr>
          <w:sz w:val="24"/>
        </w:rPr>
      </w:pPr>
      <w:r>
        <w:rPr>
          <w:rFonts w:ascii="宋体" w:hAnsi="宋体" w:cs="宋体"/>
          <w:sz w:val="24"/>
        </w:rPr>
        <w:t>根据保洁</w:t>
      </w:r>
      <w:r>
        <w:rPr>
          <w:rFonts w:ascii="宋体" w:hAnsi="宋体" w:cs="宋体" w:hint="eastAsia"/>
          <w:sz w:val="24"/>
        </w:rPr>
        <w:t>服务</w:t>
      </w:r>
      <w:r>
        <w:rPr>
          <w:rFonts w:ascii="宋体" w:hAnsi="宋体" w:cs="宋体"/>
          <w:sz w:val="24"/>
        </w:rPr>
        <w:t>范围及要求，列出由投标方提供的主要的保洁设备。（不限于以下表格，此表应附在分项报价表后）</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0"/>
        <w:gridCol w:w="1460"/>
        <w:gridCol w:w="1460"/>
        <w:gridCol w:w="1460"/>
        <w:gridCol w:w="1460"/>
      </w:tblGrid>
      <w:tr w:rsidR="007C2AE4">
        <w:trPr>
          <w:trHeight w:val="567"/>
          <w:jc w:val="center"/>
        </w:trPr>
        <w:tc>
          <w:tcPr>
            <w:tcW w:w="1460" w:type="dxa"/>
            <w:noWrap/>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设备名称</w:t>
            </w:r>
          </w:p>
        </w:tc>
        <w:tc>
          <w:tcPr>
            <w:tcW w:w="1460" w:type="dxa"/>
            <w:noWrap/>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厂牌名称</w:t>
            </w:r>
          </w:p>
        </w:tc>
        <w:tc>
          <w:tcPr>
            <w:tcW w:w="1460" w:type="dxa"/>
            <w:noWrap/>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型号</w:t>
            </w:r>
          </w:p>
        </w:tc>
        <w:tc>
          <w:tcPr>
            <w:tcW w:w="1460" w:type="dxa"/>
            <w:noWrap/>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生产地</w:t>
            </w:r>
          </w:p>
        </w:tc>
        <w:tc>
          <w:tcPr>
            <w:tcW w:w="1460" w:type="dxa"/>
            <w:noWrap/>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数量</w:t>
            </w:r>
          </w:p>
        </w:tc>
        <w:tc>
          <w:tcPr>
            <w:tcW w:w="1460" w:type="dxa"/>
            <w:noWrap/>
            <w:vAlign w:val="center"/>
          </w:tcPr>
          <w:p w:rsidR="007C2AE4" w:rsidRDefault="008741AA">
            <w:pPr>
              <w:widowControl/>
              <w:jc w:val="center"/>
              <w:textAlignment w:val="bottom"/>
              <w:rPr>
                <w:rFonts w:ascii="宋体" w:hAnsi="宋体" w:cs="宋体"/>
                <w:sz w:val="24"/>
              </w:rPr>
            </w:pPr>
            <w:r>
              <w:rPr>
                <w:rFonts w:ascii="宋体" w:hAnsi="宋体" w:cs="宋体" w:hint="eastAsia"/>
                <w:kern w:val="0"/>
                <w:sz w:val="24"/>
              </w:rPr>
              <w:t>专用</w:t>
            </w:r>
          </w:p>
        </w:tc>
      </w:tr>
      <w:tr w:rsidR="007C2AE4">
        <w:trPr>
          <w:trHeight w:val="338"/>
          <w:jc w:val="center"/>
        </w:trPr>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r>
      <w:tr w:rsidR="007C2AE4">
        <w:trPr>
          <w:trHeight w:val="338"/>
          <w:jc w:val="center"/>
        </w:trPr>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r>
      <w:tr w:rsidR="007C2AE4">
        <w:trPr>
          <w:trHeight w:val="338"/>
          <w:jc w:val="center"/>
        </w:trPr>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r>
      <w:tr w:rsidR="007C2AE4">
        <w:trPr>
          <w:trHeight w:val="338"/>
          <w:jc w:val="center"/>
        </w:trPr>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r>
      <w:tr w:rsidR="007C2AE4">
        <w:trPr>
          <w:trHeight w:val="338"/>
          <w:jc w:val="center"/>
        </w:trPr>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r>
      <w:tr w:rsidR="007C2AE4">
        <w:trPr>
          <w:trHeight w:val="314"/>
          <w:jc w:val="center"/>
        </w:trPr>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c>
          <w:tcPr>
            <w:tcW w:w="0" w:type="auto"/>
            <w:noWrap/>
            <w:vAlign w:val="center"/>
          </w:tcPr>
          <w:p w:rsidR="007C2AE4" w:rsidRDefault="007C2AE4">
            <w:pPr>
              <w:jc w:val="center"/>
              <w:rPr>
                <w:rFonts w:ascii="宋体" w:hAnsi="宋体" w:cs="宋体"/>
                <w:sz w:val="24"/>
              </w:rPr>
            </w:pPr>
          </w:p>
        </w:tc>
      </w:tr>
    </w:tbl>
    <w:p w:rsidR="007C2AE4" w:rsidRDefault="008741AA">
      <w:r>
        <w:br w:type="page"/>
      </w:r>
    </w:p>
    <w:p w:rsidR="007C2AE4" w:rsidRPr="0092315D" w:rsidRDefault="008741AA">
      <w:pPr>
        <w:rPr>
          <w:sz w:val="24"/>
        </w:rPr>
      </w:pPr>
      <w:r w:rsidRPr="0092315D">
        <w:rPr>
          <w:rFonts w:hint="eastAsia"/>
          <w:sz w:val="24"/>
        </w:rPr>
        <w:lastRenderedPageBreak/>
        <w:t>附件五</w:t>
      </w:r>
      <w:r w:rsidR="0092315D" w:rsidRPr="0092315D">
        <w:rPr>
          <w:rFonts w:hint="eastAsia"/>
          <w:sz w:val="24"/>
        </w:rPr>
        <w:t>：</w:t>
      </w:r>
    </w:p>
    <w:p w:rsidR="007C2AE4" w:rsidRPr="0092315D" w:rsidRDefault="008741AA">
      <w:pPr>
        <w:jc w:val="center"/>
        <w:rPr>
          <w:sz w:val="24"/>
        </w:rPr>
      </w:pPr>
      <w:r w:rsidRPr="0092315D">
        <w:rPr>
          <w:rFonts w:hint="eastAsia"/>
          <w:sz w:val="24"/>
        </w:rPr>
        <w:t>供应</w:t>
      </w:r>
      <w:proofErr w:type="gramStart"/>
      <w:r w:rsidRPr="0092315D">
        <w:rPr>
          <w:rFonts w:hint="eastAsia"/>
          <w:sz w:val="24"/>
        </w:rPr>
        <w:t>商服务</w:t>
      </w:r>
      <w:proofErr w:type="gramEnd"/>
      <w:r w:rsidRPr="0092315D">
        <w:rPr>
          <w:rFonts w:hint="eastAsia"/>
          <w:sz w:val="24"/>
        </w:rPr>
        <w:t>保密协议</w:t>
      </w:r>
    </w:p>
    <w:p w:rsidR="007C2AE4" w:rsidRDefault="008741AA">
      <w:pPr>
        <w:ind w:firstLineChars="200" w:firstLine="420"/>
      </w:pPr>
      <w:r>
        <w:rPr>
          <w:rFonts w:hint="eastAsia"/>
        </w:rPr>
        <w:t>鉴于甲、乙双方合作关系，甲、乙双方本着平等、自愿、公平和诚实信用的原则，就工作中涉及甲方物业经营管理内容，签订本保密协议。</w:t>
      </w:r>
    </w:p>
    <w:p w:rsidR="007C2AE4" w:rsidRDefault="008741AA" w:rsidP="008A1A59">
      <w:pPr>
        <w:ind w:firstLineChars="200" w:firstLine="420"/>
      </w:pPr>
      <w:r>
        <w:rPr>
          <w:rFonts w:hint="eastAsia"/>
        </w:rPr>
        <w:t>双方确认在签署本协议已经详细审阅过协议的内容，并完成了解协议各条款的法律含义。</w:t>
      </w:r>
    </w:p>
    <w:p w:rsidR="007C2AE4" w:rsidRDefault="007C2AE4"/>
    <w:p w:rsidR="007C2AE4" w:rsidRDefault="008741AA">
      <w:r>
        <w:rPr>
          <w:rFonts w:hint="eastAsia"/>
        </w:rPr>
        <w:t>第一条：保密的内容和范围</w:t>
      </w:r>
    </w:p>
    <w:p w:rsidR="007C2AE4" w:rsidRDefault="008741AA">
      <w:pPr>
        <w:ind w:firstLineChars="200" w:firstLine="420"/>
      </w:pPr>
      <w:r>
        <w:rPr>
          <w:rFonts w:hint="eastAsia"/>
        </w:rPr>
        <w:t>甲乙双方确认，乙方应承担保</w:t>
      </w:r>
      <w:proofErr w:type="gramStart"/>
      <w:r>
        <w:rPr>
          <w:rFonts w:hint="eastAsia"/>
        </w:rPr>
        <w:t>密义务</w:t>
      </w:r>
      <w:proofErr w:type="gramEnd"/>
      <w:r>
        <w:rPr>
          <w:rFonts w:hint="eastAsia"/>
        </w:rPr>
        <w:t>的甲方商业秘密范围包括但不限于以下内容：</w:t>
      </w:r>
    </w:p>
    <w:p w:rsidR="007C2AE4" w:rsidRDefault="008741AA" w:rsidP="00CC7295">
      <w:pPr>
        <w:numPr>
          <w:ilvl w:val="0"/>
          <w:numId w:val="7"/>
        </w:numPr>
      </w:pPr>
      <w:r>
        <w:rPr>
          <w:rFonts w:hint="eastAsia"/>
        </w:rPr>
        <w:t>甲方业主、租户的个人信息：（营业执照、组织机构代码证、税务登记证）信息、法人信息、业户的经营情况等。</w:t>
      </w:r>
    </w:p>
    <w:p w:rsidR="007C2AE4" w:rsidRDefault="008741AA" w:rsidP="00CC7295">
      <w:pPr>
        <w:numPr>
          <w:ilvl w:val="0"/>
          <w:numId w:val="7"/>
        </w:numPr>
      </w:pPr>
      <w:r>
        <w:rPr>
          <w:rFonts w:hint="eastAsia"/>
        </w:rPr>
        <w:t>甲方的房屋使用及租赁信息：房屋的面积、租金价格（包括停车租金、物业费、水电暖等）、使用</w:t>
      </w:r>
      <w:r>
        <w:rPr>
          <w:rFonts w:hint="eastAsia"/>
        </w:rPr>
        <w:t>/</w:t>
      </w:r>
      <w:r>
        <w:rPr>
          <w:rFonts w:hint="eastAsia"/>
        </w:rPr>
        <w:t>租赁期限、装修期限等信息。</w:t>
      </w:r>
    </w:p>
    <w:p w:rsidR="007C2AE4" w:rsidRDefault="008741AA" w:rsidP="00CC7295">
      <w:pPr>
        <w:numPr>
          <w:ilvl w:val="0"/>
          <w:numId w:val="7"/>
        </w:numPr>
      </w:pPr>
      <w:r>
        <w:rPr>
          <w:rFonts w:hint="eastAsia"/>
        </w:rPr>
        <w:t>甲方的管理方案、房屋使用业务既定方案、管理成本、人员薪酬及与业户签订的合同协议。</w:t>
      </w:r>
    </w:p>
    <w:p w:rsidR="007C2AE4" w:rsidRDefault="007C2AE4">
      <w:pPr>
        <w:pStyle w:val="a5"/>
      </w:pPr>
    </w:p>
    <w:p w:rsidR="007C2AE4" w:rsidRDefault="008741AA">
      <w:r>
        <w:rPr>
          <w:rFonts w:hint="eastAsia"/>
        </w:rPr>
        <w:t>第二条：乙方的保密义务</w:t>
      </w:r>
    </w:p>
    <w:p w:rsidR="007C2AE4" w:rsidRDefault="008741AA" w:rsidP="00CC7295">
      <w:pPr>
        <w:numPr>
          <w:ilvl w:val="0"/>
          <w:numId w:val="8"/>
        </w:numPr>
      </w:pPr>
      <w:r>
        <w:rPr>
          <w:rFonts w:hint="eastAsia"/>
        </w:rPr>
        <w:t>保守本职工作中所涉及的商业秘密，同时不得刺探本职工作以外的甲方商业秘密；</w:t>
      </w:r>
    </w:p>
    <w:p w:rsidR="007C2AE4" w:rsidRDefault="008741AA" w:rsidP="00CC7295">
      <w:pPr>
        <w:numPr>
          <w:ilvl w:val="0"/>
          <w:numId w:val="8"/>
        </w:numPr>
      </w:pPr>
      <w:r>
        <w:rPr>
          <w:rFonts w:hint="eastAsia"/>
        </w:rPr>
        <w:t>不得向不承担保密义务的任何第三方披露甲方的商业秘密；</w:t>
      </w:r>
    </w:p>
    <w:p w:rsidR="007C2AE4" w:rsidRDefault="008741AA" w:rsidP="00CC7295">
      <w:pPr>
        <w:numPr>
          <w:ilvl w:val="0"/>
          <w:numId w:val="8"/>
        </w:numPr>
      </w:pPr>
      <w:r>
        <w:rPr>
          <w:rFonts w:hint="eastAsia"/>
        </w:rPr>
        <w:t>不得允许（出借、赠与、出租、转让等处理甲方商业秘密的行为皆属于“允许”）或协助不承担保密义务的任何第三方获知或使用甲方的商业秘密；</w:t>
      </w:r>
    </w:p>
    <w:p w:rsidR="007C2AE4" w:rsidRDefault="008741AA" w:rsidP="00CC7295">
      <w:pPr>
        <w:numPr>
          <w:ilvl w:val="0"/>
          <w:numId w:val="8"/>
        </w:numPr>
      </w:pPr>
      <w:r>
        <w:rPr>
          <w:rFonts w:hint="eastAsia"/>
        </w:rPr>
        <w:t>如发现商业秘密被泄漏或者自己过失泄漏商业秘密，应当采取有效措施防止泄密进一步扩大，并及时向甲方报告。</w:t>
      </w:r>
    </w:p>
    <w:p w:rsidR="007C2AE4" w:rsidRDefault="007C2AE4">
      <w:pPr>
        <w:pStyle w:val="a5"/>
      </w:pPr>
    </w:p>
    <w:p w:rsidR="007C2AE4" w:rsidRDefault="008741AA">
      <w:r>
        <w:rPr>
          <w:rFonts w:hint="eastAsia"/>
        </w:rPr>
        <w:t>第三条：保密期限</w:t>
      </w:r>
    </w:p>
    <w:p w:rsidR="007C2AE4" w:rsidRDefault="008741AA" w:rsidP="00CC7295">
      <w:pPr>
        <w:numPr>
          <w:ilvl w:val="0"/>
          <w:numId w:val="9"/>
        </w:numPr>
        <w:ind w:firstLineChars="200" w:firstLine="420"/>
      </w:pPr>
      <w:r>
        <w:rPr>
          <w:rFonts w:hint="eastAsia"/>
        </w:rPr>
        <w:t>乙双方确认，乙方的保密义务自甲乙双方签订本协议时开始，到甲方以书面形式通知乙方解除该协议时止。</w:t>
      </w:r>
    </w:p>
    <w:p w:rsidR="007C2AE4" w:rsidRDefault="007C2AE4">
      <w:pPr>
        <w:pStyle w:val="a5"/>
      </w:pPr>
    </w:p>
    <w:p w:rsidR="007C2AE4" w:rsidRDefault="008741AA">
      <w:r>
        <w:rPr>
          <w:rFonts w:hint="eastAsia"/>
        </w:rPr>
        <w:t>第四条：违约责任</w:t>
      </w:r>
    </w:p>
    <w:p w:rsidR="007C2AE4" w:rsidRDefault="008741AA" w:rsidP="00CC7295">
      <w:pPr>
        <w:numPr>
          <w:ilvl w:val="0"/>
          <w:numId w:val="10"/>
        </w:numPr>
      </w:pPr>
      <w:r>
        <w:rPr>
          <w:rFonts w:hint="eastAsia"/>
        </w:rPr>
        <w:t>乙双方约定：</w:t>
      </w:r>
    </w:p>
    <w:p w:rsidR="007C2AE4" w:rsidRDefault="008741AA" w:rsidP="00CC7295">
      <w:pPr>
        <w:numPr>
          <w:ilvl w:val="0"/>
          <w:numId w:val="11"/>
        </w:numPr>
      </w:pPr>
      <w:r>
        <w:rPr>
          <w:rFonts w:hint="eastAsia"/>
        </w:rPr>
        <w:t>因乙方的违约行为造成甲方经济损失的，甲方有权要求乙方进行经济赔偿或解除双方合作关系。</w:t>
      </w:r>
    </w:p>
    <w:p w:rsidR="007C2AE4" w:rsidRDefault="008741AA" w:rsidP="00CC7295">
      <w:pPr>
        <w:numPr>
          <w:ilvl w:val="0"/>
          <w:numId w:val="11"/>
        </w:numPr>
      </w:pPr>
      <w:r>
        <w:rPr>
          <w:rFonts w:hint="eastAsia"/>
        </w:rPr>
        <w:t>因乙方的违约行为侵犯了甲方的商业秘密权利的，甲方可以选择根据本协议要求乙方承担违约责任，或者根据国家有关法律、法规要求乙方承担相关责任。</w:t>
      </w:r>
    </w:p>
    <w:p w:rsidR="007C2AE4" w:rsidRDefault="007C2AE4">
      <w:pPr>
        <w:pStyle w:val="a5"/>
      </w:pPr>
    </w:p>
    <w:p w:rsidR="007C2AE4" w:rsidRDefault="008741AA">
      <w:r>
        <w:rPr>
          <w:rFonts w:hint="eastAsia"/>
        </w:rPr>
        <w:t>第五条：争议解决办法</w:t>
      </w:r>
    </w:p>
    <w:p w:rsidR="007C2AE4" w:rsidRDefault="008741AA">
      <w:pPr>
        <w:ind w:firstLineChars="200" w:firstLine="420"/>
      </w:pPr>
      <w:r>
        <w:rPr>
          <w:rFonts w:hint="eastAsia"/>
        </w:rPr>
        <w:t>因执行本协议而发生纠纷，可以由双方协商解决，协商、调解不成，任何一方都有提起诉讼的权利。</w:t>
      </w:r>
    </w:p>
    <w:p w:rsidR="007C2AE4" w:rsidRDefault="007C2AE4">
      <w:pPr>
        <w:pStyle w:val="a5"/>
      </w:pPr>
    </w:p>
    <w:p w:rsidR="007C2AE4" w:rsidRDefault="008741AA">
      <w:r>
        <w:rPr>
          <w:rFonts w:hint="eastAsia"/>
        </w:rPr>
        <w:t>第六条：协议的效力和变更</w:t>
      </w:r>
    </w:p>
    <w:p w:rsidR="007C2AE4" w:rsidRDefault="008741AA">
      <w:pPr>
        <w:ind w:firstLineChars="200" w:firstLine="420"/>
      </w:pPr>
      <w:r>
        <w:rPr>
          <w:rFonts w:hint="eastAsia"/>
        </w:rPr>
        <w:t>本协议自双方签字后生效。本协议的任何修改必须经过双方的书面同意。</w:t>
      </w:r>
    </w:p>
    <w:p w:rsidR="007C2AE4" w:rsidRDefault="007C2AE4"/>
    <w:p w:rsidR="007C2AE4" w:rsidRDefault="007C2AE4"/>
    <w:p w:rsidR="007C2AE4" w:rsidRDefault="008741AA">
      <w:pPr>
        <w:ind w:firstLineChars="200" w:firstLine="420"/>
      </w:pPr>
      <w:r>
        <w:rPr>
          <w:rFonts w:hint="eastAsia"/>
        </w:rPr>
        <w:t>甲方：（盖章）</w:t>
      </w:r>
      <w:r>
        <w:rPr>
          <w:rFonts w:hint="eastAsia"/>
        </w:rPr>
        <w:t xml:space="preserve">                          </w:t>
      </w:r>
      <w:r>
        <w:rPr>
          <w:rFonts w:hint="eastAsia"/>
        </w:rPr>
        <w:t>乙方：（法人签字、盖章）</w:t>
      </w:r>
    </w:p>
    <w:p w:rsidR="007C2AE4" w:rsidRDefault="007C2AE4"/>
    <w:p w:rsidR="007C2AE4" w:rsidRDefault="008741A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br w:type="page"/>
      </w:r>
    </w:p>
    <w:p w:rsidR="007C2AE4" w:rsidRDefault="008741AA">
      <w:pPr>
        <w:pStyle w:val="a5"/>
        <w:rPr>
          <w:sz w:val="28"/>
          <w:szCs w:val="28"/>
        </w:rPr>
      </w:pPr>
      <w:r>
        <w:rPr>
          <w:rFonts w:hint="eastAsia"/>
          <w:sz w:val="28"/>
          <w:szCs w:val="28"/>
        </w:rPr>
        <w:lastRenderedPageBreak/>
        <w:t>第四部分：公司及部分项目概况</w:t>
      </w:r>
    </w:p>
    <w:p w:rsidR="007C2AE4" w:rsidRDefault="008741AA">
      <w:pPr>
        <w:spacing w:line="560" w:lineRule="exact"/>
        <w:rPr>
          <w:rFonts w:ascii="仿宋_GB2312" w:eastAsia="仿宋_GB2312"/>
          <w:sz w:val="28"/>
          <w:szCs w:val="28"/>
        </w:rPr>
      </w:pPr>
      <w:r>
        <w:rPr>
          <w:rFonts w:ascii="仿宋_GB2312" w:eastAsia="仿宋_GB2312" w:hint="eastAsia"/>
          <w:sz w:val="28"/>
          <w:szCs w:val="28"/>
        </w:rPr>
        <w:t>一、公司概况</w:t>
      </w:r>
    </w:p>
    <w:p w:rsidR="007C2AE4" w:rsidRDefault="008741AA">
      <w:pPr>
        <w:spacing w:line="560" w:lineRule="exact"/>
        <w:ind w:firstLineChars="200" w:firstLine="560"/>
        <w:rPr>
          <w:rFonts w:ascii="仿宋_GB2312" w:eastAsia="仿宋_GB2312"/>
          <w:sz w:val="28"/>
          <w:szCs w:val="28"/>
        </w:rPr>
      </w:pPr>
      <w:r>
        <w:rPr>
          <w:rFonts w:ascii="仿宋_GB2312" w:eastAsia="仿宋_GB2312" w:hint="eastAsia"/>
          <w:sz w:val="28"/>
          <w:szCs w:val="28"/>
        </w:rPr>
        <w:t>北京北</w:t>
      </w:r>
      <w:proofErr w:type="gramStart"/>
      <w:r>
        <w:rPr>
          <w:rFonts w:ascii="仿宋_GB2312" w:eastAsia="仿宋_GB2312" w:hint="eastAsia"/>
          <w:sz w:val="28"/>
          <w:szCs w:val="28"/>
        </w:rPr>
        <w:t>科安翔企业管理</w:t>
      </w:r>
      <w:proofErr w:type="gramEnd"/>
      <w:r>
        <w:rPr>
          <w:rFonts w:ascii="仿宋_GB2312" w:eastAsia="仿宋_GB2312" w:hint="eastAsia"/>
          <w:sz w:val="28"/>
          <w:szCs w:val="28"/>
        </w:rPr>
        <w:t>有限公司是北京市科学技术研究院直属全资国有企业，</w:t>
      </w:r>
      <w:r>
        <w:rPr>
          <w:rFonts w:ascii="仿宋_GB2312" w:eastAsia="仿宋_GB2312"/>
          <w:sz w:val="28"/>
          <w:szCs w:val="28"/>
        </w:rPr>
        <w:t>前身是1990年2月成立的</w:t>
      </w:r>
      <w:r>
        <w:rPr>
          <w:rFonts w:ascii="仿宋_GB2312" w:eastAsia="仿宋_GB2312" w:hint="eastAsia"/>
          <w:sz w:val="28"/>
          <w:szCs w:val="28"/>
        </w:rPr>
        <w:t>北京市科学技术研究院</w:t>
      </w:r>
      <w:r>
        <w:rPr>
          <w:rFonts w:ascii="仿宋_GB2312" w:eastAsia="仿宋_GB2312"/>
          <w:sz w:val="28"/>
          <w:szCs w:val="28"/>
        </w:rPr>
        <w:t>北郊管理处，2019年6月</w:t>
      </w:r>
      <w:r>
        <w:rPr>
          <w:rFonts w:ascii="仿宋_GB2312" w:eastAsia="仿宋_GB2312" w:hint="eastAsia"/>
          <w:sz w:val="28"/>
          <w:szCs w:val="28"/>
        </w:rPr>
        <w:t>经</w:t>
      </w:r>
      <w:r>
        <w:rPr>
          <w:rFonts w:ascii="仿宋_GB2312" w:eastAsia="仿宋_GB2312"/>
          <w:sz w:val="28"/>
          <w:szCs w:val="28"/>
        </w:rPr>
        <w:t>事业单位</w:t>
      </w:r>
      <w:r>
        <w:rPr>
          <w:rFonts w:ascii="仿宋_GB2312" w:eastAsia="仿宋_GB2312" w:hint="eastAsia"/>
          <w:sz w:val="28"/>
          <w:szCs w:val="28"/>
        </w:rPr>
        <w:t>改革，</w:t>
      </w:r>
      <w:r>
        <w:rPr>
          <w:rFonts w:ascii="仿宋_GB2312" w:eastAsia="仿宋_GB2312"/>
          <w:sz w:val="28"/>
          <w:szCs w:val="28"/>
        </w:rPr>
        <w:t>转制为企业</w:t>
      </w:r>
      <w:r>
        <w:rPr>
          <w:rFonts w:ascii="仿宋_GB2312" w:eastAsia="仿宋_GB2312" w:hint="eastAsia"/>
          <w:sz w:val="28"/>
          <w:szCs w:val="28"/>
        </w:rPr>
        <w:t>。</w:t>
      </w:r>
    </w:p>
    <w:p w:rsidR="007C2AE4" w:rsidRDefault="008741AA">
      <w:pPr>
        <w:spacing w:line="560" w:lineRule="exact"/>
        <w:ind w:firstLineChars="200" w:firstLine="560"/>
        <w:rPr>
          <w:rFonts w:ascii="仿宋_GB2312" w:eastAsia="仿宋_GB2312"/>
          <w:sz w:val="28"/>
          <w:szCs w:val="28"/>
        </w:rPr>
      </w:pPr>
      <w:r>
        <w:rPr>
          <w:rFonts w:ascii="仿宋_GB2312" w:eastAsia="仿宋_GB2312" w:hint="eastAsia"/>
          <w:sz w:val="28"/>
          <w:szCs w:val="28"/>
        </w:rPr>
        <w:t>公司为</w:t>
      </w:r>
      <w:r>
        <w:rPr>
          <w:rFonts w:ascii="仿宋_GB2312" w:eastAsia="仿宋_GB2312"/>
          <w:sz w:val="28"/>
          <w:szCs w:val="28"/>
        </w:rPr>
        <w:t>北京市市级行政事业单位物业定点服务政府采购单位，中国物业管理协会会员单位，北京物业管理行业协会理事单位</w:t>
      </w:r>
      <w:r>
        <w:rPr>
          <w:rFonts w:ascii="仿宋_GB2312" w:eastAsia="仿宋_GB2312" w:hint="eastAsia"/>
          <w:sz w:val="28"/>
          <w:szCs w:val="28"/>
        </w:rPr>
        <w:t>，</w:t>
      </w:r>
      <w:r>
        <w:rPr>
          <w:rFonts w:ascii="仿宋_GB2312" w:eastAsia="仿宋_GB2312"/>
          <w:sz w:val="28"/>
          <w:szCs w:val="28"/>
        </w:rPr>
        <w:t>海淀区物业管理协会理事单位</w:t>
      </w:r>
      <w:r>
        <w:rPr>
          <w:rFonts w:ascii="仿宋_GB2312" w:eastAsia="仿宋_GB2312" w:hint="eastAsia"/>
          <w:sz w:val="28"/>
          <w:szCs w:val="28"/>
        </w:rPr>
        <w:t>。</w:t>
      </w:r>
    </w:p>
    <w:p w:rsidR="007C2AE4" w:rsidRDefault="008741AA">
      <w:pPr>
        <w:spacing w:line="560" w:lineRule="exact"/>
        <w:ind w:firstLineChars="200" w:firstLine="560"/>
        <w:rPr>
          <w:rFonts w:ascii="仿宋_GB2312" w:eastAsia="仿宋_GB2312"/>
          <w:sz w:val="28"/>
          <w:szCs w:val="28"/>
        </w:rPr>
      </w:pPr>
      <w:r>
        <w:rPr>
          <w:rFonts w:ascii="仿宋_GB2312" w:eastAsia="仿宋_GB2312" w:hint="eastAsia"/>
          <w:sz w:val="28"/>
          <w:szCs w:val="28"/>
        </w:rPr>
        <w:t>公司秉持“创新进取、至诚守信”的经营理念，以科学的管理、专业的服务，争创一流物业管理企业为奋斗目标，尽心尽力为客户提供“专业优质、和谐温馨”的物业服务。</w:t>
      </w:r>
    </w:p>
    <w:p w:rsidR="007C2AE4" w:rsidRDefault="008741AA">
      <w:pPr>
        <w:spacing w:line="560" w:lineRule="exact"/>
        <w:ind w:firstLineChars="200" w:firstLine="560"/>
        <w:rPr>
          <w:rFonts w:ascii="宋体" w:eastAsia="宋体" w:hAnsi="宋体" w:cs="宋体"/>
          <w:b/>
          <w:bCs/>
          <w:sz w:val="32"/>
          <w:szCs w:val="32"/>
        </w:rPr>
      </w:pPr>
      <w:r>
        <w:rPr>
          <w:rFonts w:ascii="仿宋_GB2312" w:eastAsia="仿宋_GB2312" w:hint="eastAsia"/>
          <w:sz w:val="28"/>
          <w:szCs w:val="28"/>
        </w:rPr>
        <w:t>公司</w:t>
      </w:r>
      <w:r>
        <w:rPr>
          <w:rFonts w:ascii="仿宋_GB2312" w:eastAsia="仿宋_GB2312"/>
          <w:sz w:val="28"/>
          <w:szCs w:val="28"/>
        </w:rPr>
        <w:t>致力于科技让生活更美好的愿景，打造专业优质的科技物业特色，营造高品质的工作生活环境，</w:t>
      </w:r>
      <w:r>
        <w:rPr>
          <w:rFonts w:ascii="仿宋_GB2312" w:eastAsia="仿宋_GB2312" w:hint="eastAsia"/>
          <w:sz w:val="28"/>
          <w:szCs w:val="28"/>
        </w:rPr>
        <w:t>秉承北科院“</w:t>
      </w:r>
      <w:r>
        <w:rPr>
          <w:rFonts w:ascii="仿宋_GB2312" w:eastAsia="仿宋_GB2312"/>
          <w:sz w:val="28"/>
          <w:szCs w:val="28"/>
        </w:rPr>
        <w:t>守正出新，知行合一</w:t>
      </w:r>
      <w:r>
        <w:rPr>
          <w:rFonts w:ascii="仿宋_GB2312" w:eastAsia="仿宋_GB2312" w:hint="eastAsia"/>
          <w:sz w:val="28"/>
          <w:szCs w:val="28"/>
        </w:rPr>
        <w:t>”精神</w:t>
      </w:r>
      <w:r>
        <w:rPr>
          <w:rFonts w:ascii="仿宋_GB2312" w:eastAsia="仿宋_GB2312"/>
          <w:sz w:val="28"/>
          <w:szCs w:val="28"/>
        </w:rPr>
        <w:t>，</w:t>
      </w:r>
      <w:r>
        <w:rPr>
          <w:rFonts w:ascii="仿宋_GB2312" w:eastAsia="仿宋_GB2312" w:hint="eastAsia"/>
          <w:sz w:val="28"/>
          <w:szCs w:val="28"/>
        </w:rPr>
        <w:t>为服务首都“四个中心”功能建设，打造科技创新中心</w:t>
      </w:r>
      <w:r>
        <w:rPr>
          <w:rFonts w:ascii="仿宋_GB2312" w:eastAsia="仿宋_GB2312"/>
          <w:sz w:val="28"/>
          <w:szCs w:val="28"/>
        </w:rPr>
        <w:t>提供坚实的保障和支撑。</w:t>
      </w:r>
    </w:p>
    <w:p w:rsidR="007C2AE4" w:rsidRDefault="007C2AE4">
      <w:pPr>
        <w:pStyle w:val="3"/>
        <w:ind w:firstLineChars="0" w:firstLine="0"/>
        <w:rPr>
          <w:rFonts w:ascii="宋体" w:eastAsia="宋体" w:hAnsi="宋体" w:cs="宋体"/>
          <w:b/>
          <w:bCs/>
          <w:color w:val="auto"/>
          <w:sz w:val="32"/>
          <w:szCs w:val="32"/>
        </w:rPr>
      </w:pPr>
    </w:p>
    <w:p w:rsidR="007C2AE4" w:rsidRDefault="008741AA">
      <w:pPr>
        <w:pStyle w:val="3"/>
        <w:ind w:firstLineChars="0" w:firstLine="0"/>
        <w:rPr>
          <w:rFonts w:ascii="宋体" w:eastAsia="宋体" w:hAnsi="宋体" w:cs="宋体"/>
          <w:b/>
          <w:bCs/>
          <w:color w:val="auto"/>
          <w:sz w:val="32"/>
          <w:szCs w:val="32"/>
        </w:rPr>
      </w:pPr>
      <w:r>
        <w:rPr>
          <w:rFonts w:ascii="宋体" w:eastAsia="宋体" w:hAnsi="宋体" w:cs="宋体" w:hint="eastAsia"/>
          <w:b/>
          <w:bCs/>
          <w:color w:val="auto"/>
          <w:sz w:val="32"/>
          <w:szCs w:val="32"/>
        </w:rPr>
        <w:t>二、项目概况</w:t>
      </w:r>
    </w:p>
    <w:p w:rsidR="007C2AE4" w:rsidRDefault="008741AA">
      <w:pPr>
        <w:spacing w:line="480" w:lineRule="exact"/>
        <w:rPr>
          <w:rFonts w:ascii="宋体" w:eastAsia="宋体" w:hAnsi="宋体" w:cs="宋体"/>
          <w:b/>
          <w:sz w:val="28"/>
          <w:szCs w:val="28"/>
        </w:rPr>
      </w:pPr>
      <w:r>
        <w:rPr>
          <w:rFonts w:ascii="宋体" w:eastAsia="宋体" w:hAnsi="宋体" w:cs="宋体" w:hint="eastAsia"/>
          <w:b/>
          <w:sz w:val="28"/>
          <w:szCs w:val="28"/>
        </w:rPr>
        <w:t>（1）北科大</w:t>
      </w:r>
      <w:proofErr w:type="gramStart"/>
      <w:r>
        <w:rPr>
          <w:rFonts w:ascii="宋体" w:eastAsia="宋体" w:hAnsi="宋体" w:cs="宋体" w:hint="eastAsia"/>
          <w:b/>
          <w:sz w:val="28"/>
          <w:szCs w:val="28"/>
        </w:rPr>
        <w:t>厦项目</w:t>
      </w:r>
      <w:proofErr w:type="gramEnd"/>
      <w:r>
        <w:rPr>
          <w:rFonts w:ascii="宋体" w:eastAsia="宋体" w:hAnsi="宋体" w:cs="宋体" w:hint="eastAsia"/>
          <w:b/>
          <w:sz w:val="28"/>
          <w:szCs w:val="28"/>
        </w:rPr>
        <w:t>部</w:t>
      </w:r>
    </w:p>
    <w:p w:rsidR="007C2AE4" w:rsidRDefault="008741AA">
      <w:pPr>
        <w:spacing w:line="480" w:lineRule="exact"/>
        <w:ind w:firstLine="539"/>
        <w:jc w:val="left"/>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2439035" cy="2236470"/>
            <wp:effectExtent l="0" t="0" r="18415" b="11430"/>
            <wp:wrapSquare wrapText="bothSides"/>
            <wp:docPr id="19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422"/>
                    <pic:cNvPicPr>
                      <a:picLocks noChangeAspect="1"/>
                    </pic:cNvPicPr>
                  </pic:nvPicPr>
                  <pic:blipFill>
                    <a:blip r:embed="rId9"/>
                    <a:stretch>
                      <a:fillRect/>
                    </a:stretch>
                  </pic:blipFill>
                  <pic:spPr>
                    <a:xfrm>
                      <a:off x="0" y="0"/>
                      <a:ext cx="2439035" cy="2236470"/>
                    </a:xfrm>
                    <a:prstGeom prst="rect">
                      <a:avLst/>
                    </a:prstGeom>
                    <a:noFill/>
                    <a:ln>
                      <a:noFill/>
                    </a:ln>
                  </pic:spPr>
                </pic:pic>
              </a:graphicData>
            </a:graphic>
          </wp:anchor>
        </w:drawing>
      </w:r>
      <w:r>
        <w:rPr>
          <w:rFonts w:ascii="宋体" w:eastAsia="宋体" w:hAnsi="宋体" w:cs="宋体" w:hint="eastAsia"/>
          <w:sz w:val="28"/>
          <w:szCs w:val="28"/>
        </w:rPr>
        <w:t>北科大</w:t>
      </w:r>
      <w:proofErr w:type="gramStart"/>
      <w:r>
        <w:rPr>
          <w:rFonts w:ascii="宋体" w:eastAsia="宋体" w:hAnsi="宋体" w:cs="宋体" w:hint="eastAsia"/>
          <w:sz w:val="28"/>
          <w:szCs w:val="28"/>
        </w:rPr>
        <w:t>厦位于</w:t>
      </w:r>
      <w:proofErr w:type="gramEnd"/>
      <w:r>
        <w:rPr>
          <w:rFonts w:ascii="宋体" w:eastAsia="宋体" w:hAnsi="宋体" w:cs="宋体" w:hint="eastAsia"/>
          <w:sz w:val="28"/>
          <w:szCs w:val="28"/>
        </w:rPr>
        <w:t>北京市西三环北路27号，建筑面积22000平方米，地处中关村科技园开发区。项目管理奉行“以人为本、严格管理”服务理念，于2002年被北京市国土资源和房屋管理局评为“北京市优秀管理大厦”称号，至今七年来全部复检合格；并于2009年</w:t>
      </w:r>
      <w:r>
        <w:rPr>
          <w:rFonts w:ascii="宋体" w:eastAsia="宋体" w:hAnsi="宋体" w:cs="宋体" w:hint="eastAsia"/>
          <w:sz w:val="28"/>
          <w:szCs w:val="28"/>
        </w:rPr>
        <w:lastRenderedPageBreak/>
        <w:t>和2012年连续两次顺利通过北京市物业管理示范示范大厦（四星级）的评审。</w:t>
      </w:r>
    </w:p>
    <w:p w:rsidR="00060843" w:rsidRPr="00060843" w:rsidRDefault="00060843" w:rsidP="00060843">
      <w:pPr>
        <w:pStyle w:val="3"/>
        <w:spacing w:line="240" w:lineRule="auto"/>
        <w:ind w:firstLineChars="0" w:firstLine="0"/>
        <w:rPr>
          <w:sz w:val="21"/>
        </w:rPr>
      </w:pPr>
    </w:p>
    <w:p w:rsidR="00060843" w:rsidRPr="00060843" w:rsidRDefault="00060843" w:rsidP="00060843">
      <w:pPr>
        <w:pStyle w:val="3"/>
        <w:spacing w:line="240" w:lineRule="auto"/>
        <w:ind w:firstLineChars="0" w:firstLine="0"/>
        <w:rPr>
          <w:rFonts w:hint="eastAsia"/>
          <w:sz w:val="21"/>
        </w:rPr>
      </w:pPr>
    </w:p>
    <w:p w:rsidR="007C2AE4" w:rsidRDefault="008741AA">
      <w:pPr>
        <w:spacing w:line="480" w:lineRule="exact"/>
        <w:jc w:val="left"/>
        <w:rPr>
          <w:rFonts w:ascii="宋体" w:eastAsia="宋体" w:hAnsi="宋体" w:cs="宋体"/>
          <w:b/>
          <w:sz w:val="28"/>
          <w:szCs w:val="28"/>
        </w:rPr>
      </w:pPr>
      <w:r>
        <w:rPr>
          <w:rFonts w:ascii="宋体" w:eastAsia="宋体" w:hAnsi="宋体" w:cs="宋体" w:hint="eastAsia"/>
          <w:b/>
          <w:sz w:val="28"/>
          <w:szCs w:val="28"/>
        </w:rPr>
        <w:t>（2）北科永丰高科技产业园项目部</w:t>
      </w:r>
    </w:p>
    <w:p w:rsidR="007C2AE4" w:rsidRDefault="008741AA">
      <w:pPr>
        <w:spacing w:line="480" w:lineRule="exact"/>
        <w:ind w:firstLine="539"/>
        <w:jc w:val="left"/>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61312" behindDoc="0" locked="0" layoutInCell="1" allowOverlap="1">
            <wp:simplePos x="0" y="0"/>
            <wp:positionH relativeFrom="column">
              <wp:posOffset>47625</wp:posOffset>
            </wp:positionH>
            <wp:positionV relativeFrom="paragraph">
              <wp:posOffset>249555</wp:posOffset>
            </wp:positionV>
            <wp:extent cx="2557780" cy="1964055"/>
            <wp:effectExtent l="0" t="0" r="13970" b="17145"/>
            <wp:wrapSquare wrapText="bothSides"/>
            <wp:docPr id="19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423"/>
                    <pic:cNvPicPr>
                      <a:picLocks noChangeAspect="1"/>
                    </pic:cNvPicPr>
                  </pic:nvPicPr>
                  <pic:blipFill>
                    <a:blip r:embed="rId10"/>
                    <a:stretch>
                      <a:fillRect/>
                    </a:stretch>
                  </pic:blipFill>
                  <pic:spPr>
                    <a:xfrm flipH="1">
                      <a:off x="0" y="0"/>
                      <a:ext cx="2557780" cy="1964055"/>
                    </a:xfrm>
                    <a:prstGeom prst="rect">
                      <a:avLst/>
                    </a:prstGeom>
                    <a:noFill/>
                    <a:ln>
                      <a:noFill/>
                    </a:ln>
                  </pic:spPr>
                </pic:pic>
              </a:graphicData>
            </a:graphic>
          </wp:anchor>
        </w:drawing>
      </w:r>
      <w:r>
        <w:rPr>
          <w:rFonts w:ascii="宋体" w:eastAsia="宋体" w:hAnsi="宋体" w:cs="宋体" w:hint="eastAsia"/>
          <w:sz w:val="28"/>
          <w:szCs w:val="28"/>
        </w:rPr>
        <w:t xml:space="preserve">北科永丰高科技产业园位于海淀区北清路永丰乡，是中关村科技园区重点建设项目之一，交通发达，配套设施齐全，是中关村科技园区高新技术企业的开发和生产加工基地，项目总占地面积约10 </w:t>
      </w:r>
      <w:proofErr w:type="gramStart"/>
      <w:r>
        <w:rPr>
          <w:rFonts w:ascii="宋体" w:eastAsia="宋体" w:hAnsi="宋体" w:cs="宋体" w:hint="eastAsia"/>
          <w:sz w:val="28"/>
          <w:szCs w:val="28"/>
        </w:rPr>
        <w:t>公顷,</w:t>
      </w:r>
      <w:proofErr w:type="gramEnd"/>
      <w:r>
        <w:rPr>
          <w:rFonts w:ascii="宋体" w:eastAsia="宋体" w:hAnsi="宋体" w:cs="宋体" w:hint="eastAsia"/>
          <w:sz w:val="28"/>
          <w:szCs w:val="28"/>
        </w:rPr>
        <w:t xml:space="preserve"> 总建筑面积15万平方米。北</w:t>
      </w:r>
      <w:proofErr w:type="gramStart"/>
      <w:r>
        <w:rPr>
          <w:rFonts w:ascii="宋体" w:eastAsia="宋体" w:hAnsi="宋体" w:cs="宋体" w:hint="eastAsia"/>
          <w:sz w:val="28"/>
          <w:szCs w:val="28"/>
        </w:rPr>
        <w:t>科安翔永丰</w:t>
      </w:r>
      <w:proofErr w:type="gramEnd"/>
      <w:r>
        <w:rPr>
          <w:rFonts w:ascii="宋体" w:eastAsia="宋体" w:hAnsi="宋体" w:cs="宋体" w:hint="eastAsia"/>
          <w:sz w:val="28"/>
          <w:szCs w:val="28"/>
        </w:rPr>
        <w:t>项目部于2008年取得“北京市优秀工业园区”称号，并于2009年和2012年连续两次顺利通过</w:t>
      </w:r>
      <w:r>
        <w:rPr>
          <w:rFonts w:ascii="宋体" w:eastAsia="宋体" w:hAnsi="宋体" w:cs="宋体" w:hint="eastAsia"/>
          <w:bCs/>
          <w:kern w:val="0"/>
          <w:sz w:val="28"/>
          <w:szCs w:val="28"/>
        </w:rPr>
        <w:t>北京市物业管理示范工业园（四星级）</w:t>
      </w:r>
      <w:r>
        <w:rPr>
          <w:rFonts w:ascii="宋体" w:eastAsia="宋体" w:hAnsi="宋体" w:cs="宋体" w:hint="eastAsia"/>
          <w:sz w:val="28"/>
          <w:szCs w:val="28"/>
        </w:rPr>
        <w:t>的评审。</w:t>
      </w:r>
    </w:p>
    <w:p w:rsidR="00B66CBB" w:rsidRPr="00B66CBB" w:rsidRDefault="00B66CBB" w:rsidP="00060843">
      <w:pPr>
        <w:pStyle w:val="3"/>
        <w:spacing w:line="240" w:lineRule="auto"/>
        <w:ind w:firstLine="535"/>
        <w:rPr>
          <w:rFonts w:ascii="宋体" w:eastAsia="宋体" w:hAnsi="宋体"/>
          <w:sz w:val="21"/>
          <w:szCs w:val="21"/>
        </w:rPr>
      </w:pPr>
    </w:p>
    <w:p w:rsidR="00B66CBB" w:rsidRPr="00B66CBB" w:rsidRDefault="00B66CBB" w:rsidP="00060843">
      <w:pPr>
        <w:pStyle w:val="3"/>
        <w:spacing w:line="240" w:lineRule="auto"/>
        <w:ind w:firstLine="535"/>
        <w:rPr>
          <w:rFonts w:ascii="宋体" w:eastAsia="宋体" w:hAnsi="宋体" w:hint="eastAsia"/>
          <w:sz w:val="21"/>
          <w:szCs w:val="21"/>
        </w:rPr>
      </w:pPr>
    </w:p>
    <w:p w:rsidR="007C2AE4" w:rsidRDefault="008741AA">
      <w:pPr>
        <w:spacing w:line="480" w:lineRule="exact"/>
        <w:jc w:val="left"/>
        <w:rPr>
          <w:rFonts w:ascii="宋体" w:eastAsia="宋体" w:hAnsi="宋体" w:cs="宋体"/>
          <w:b/>
          <w:bCs/>
          <w:sz w:val="28"/>
          <w:szCs w:val="28"/>
        </w:rPr>
      </w:pPr>
      <w:r>
        <w:rPr>
          <w:rFonts w:ascii="宋体" w:eastAsia="宋体" w:hAnsi="宋体" w:cs="宋体" w:hint="eastAsia"/>
          <w:b/>
          <w:bCs/>
          <w:sz w:val="28"/>
          <w:szCs w:val="28"/>
        </w:rPr>
        <w:t>（3）北京麋鹿苑项目部</w:t>
      </w:r>
    </w:p>
    <w:p w:rsidR="007C2AE4" w:rsidRDefault="008741AA">
      <w:pPr>
        <w:spacing w:line="360" w:lineRule="auto"/>
        <w:ind w:firstLineChars="200" w:firstLine="560"/>
        <w:jc w:val="left"/>
        <w:rPr>
          <w:rFonts w:ascii="宋体" w:eastAsia="宋体" w:hAnsi="宋体" w:cs="宋体"/>
          <w:spacing w:val="8"/>
          <w:sz w:val="28"/>
          <w:szCs w:val="28"/>
        </w:rPr>
      </w:pPr>
      <w:r>
        <w:rPr>
          <w:rFonts w:ascii="宋体" w:eastAsia="宋体" w:hAnsi="宋体" w:cs="宋体" w:hint="eastAsia"/>
          <w:noProof/>
          <w:sz w:val="28"/>
          <w:szCs w:val="28"/>
        </w:rPr>
        <w:drawing>
          <wp:anchor distT="0" distB="0" distL="114300" distR="114300" simplePos="0" relativeHeight="251662336" behindDoc="0" locked="0" layoutInCell="1" allowOverlap="0">
            <wp:simplePos x="0" y="0"/>
            <wp:positionH relativeFrom="column">
              <wp:posOffset>-66675</wp:posOffset>
            </wp:positionH>
            <wp:positionV relativeFrom="paragraph">
              <wp:posOffset>200025</wp:posOffset>
            </wp:positionV>
            <wp:extent cx="2510155" cy="2881630"/>
            <wp:effectExtent l="0" t="0" r="4445" b="13970"/>
            <wp:wrapSquare wrapText="bothSides"/>
            <wp:docPr id="195" name="图片 425" descr="0130000016998012138953448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425" descr="01300000169980121389534483072"/>
                    <pic:cNvPicPr>
                      <a:picLocks noChangeAspect="1"/>
                    </pic:cNvPicPr>
                  </pic:nvPicPr>
                  <pic:blipFill>
                    <a:blip r:embed="rId11"/>
                    <a:stretch>
                      <a:fillRect/>
                    </a:stretch>
                  </pic:blipFill>
                  <pic:spPr>
                    <a:xfrm>
                      <a:off x="0" y="0"/>
                      <a:ext cx="2510155" cy="2881630"/>
                    </a:xfrm>
                    <a:prstGeom prst="rect">
                      <a:avLst/>
                    </a:prstGeom>
                    <a:noFill/>
                    <a:ln>
                      <a:noFill/>
                    </a:ln>
                  </pic:spPr>
                </pic:pic>
              </a:graphicData>
            </a:graphic>
          </wp:anchor>
        </w:drawing>
      </w:r>
      <w:r>
        <w:rPr>
          <w:rFonts w:ascii="宋体" w:eastAsia="宋体" w:hAnsi="宋体" w:cs="宋体" w:hint="eastAsia"/>
          <w:bCs/>
          <w:sz w:val="28"/>
          <w:szCs w:val="28"/>
        </w:rPr>
        <w:t>2011年，</w:t>
      </w:r>
      <w:r>
        <w:rPr>
          <w:rFonts w:ascii="宋体" w:eastAsia="宋体" w:hAnsi="宋体" w:cs="宋体" w:hint="eastAsia"/>
          <w:sz w:val="28"/>
          <w:szCs w:val="28"/>
        </w:rPr>
        <w:t>我公司又接管了北京麋鹿生态实验中心暨北京生物多样性保护研究中心（北京麋鹿生态实验中心），的物业服务工作。位于</w:t>
      </w:r>
      <w:hyperlink r:id="rId12" w:history="1">
        <w:proofErr w:type="gramStart"/>
        <w:r>
          <w:rPr>
            <w:rFonts w:ascii="宋体" w:eastAsia="宋体" w:hAnsi="宋体" w:cs="宋体" w:hint="eastAsia"/>
            <w:sz w:val="28"/>
            <w:szCs w:val="28"/>
          </w:rPr>
          <w:t>大兴区</w:t>
        </w:r>
        <w:proofErr w:type="gramEnd"/>
      </w:hyperlink>
      <w:r>
        <w:rPr>
          <w:rFonts w:ascii="宋体" w:eastAsia="宋体" w:hAnsi="宋体" w:cs="宋体" w:hint="eastAsia"/>
          <w:sz w:val="28"/>
          <w:szCs w:val="28"/>
        </w:rPr>
        <w:t>东南五环</w:t>
      </w:r>
      <w:proofErr w:type="gramStart"/>
      <w:r>
        <w:rPr>
          <w:rFonts w:ascii="宋体" w:eastAsia="宋体" w:hAnsi="宋体" w:cs="宋体" w:hint="eastAsia"/>
          <w:sz w:val="28"/>
          <w:szCs w:val="28"/>
        </w:rPr>
        <w:t>旧忠桥东南大兴区</w:t>
      </w:r>
      <w:proofErr w:type="gramEnd"/>
      <w:r>
        <w:rPr>
          <w:rFonts w:ascii="宋体" w:eastAsia="宋体" w:hAnsi="宋体" w:cs="宋体" w:hint="eastAsia"/>
          <w:sz w:val="28"/>
          <w:szCs w:val="28"/>
        </w:rPr>
        <w:t>南海子的北京麋鹿生态实验中心，</w:t>
      </w:r>
      <w:r>
        <w:rPr>
          <w:rFonts w:ascii="宋体" w:eastAsia="宋体" w:hAnsi="宋体" w:cs="宋体" w:hint="eastAsia"/>
          <w:kern w:val="0"/>
          <w:sz w:val="28"/>
          <w:szCs w:val="28"/>
        </w:rPr>
        <w:t>占地面积740余亩，其中沼泽300亩，天然草场320亩，池塘60亩，科研、生活管理区60余亩。</w:t>
      </w:r>
      <w:r>
        <w:rPr>
          <w:rFonts w:ascii="宋体" w:eastAsia="宋体" w:hAnsi="宋体" w:cs="宋体" w:hint="eastAsia"/>
          <w:sz w:val="28"/>
          <w:szCs w:val="28"/>
        </w:rPr>
        <w:t>是在建的</w:t>
      </w:r>
      <w:r>
        <w:rPr>
          <w:rFonts w:ascii="宋体" w:eastAsia="宋体" w:hAnsi="宋体" w:cs="宋体" w:hint="eastAsia"/>
          <w:spacing w:val="8"/>
          <w:sz w:val="28"/>
          <w:szCs w:val="28"/>
        </w:rPr>
        <w:t>北京市最大的湿地公园</w:t>
      </w:r>
      <w:r>
        <w:rPr>
          <w:rFonts w:ascii="宋体" w:eastAsia="宋体" w:hAnsi="宋体" w:cs="宋体" w:hint="eastAsia"/>
          <w:spacing w:val="8"/>
          <w:sz w:val="28"/>
          <w:szCs w:val="28"/>
        </w:rPr>
        <w:lastRenderedPageBreak/>
        <w:t>南海子郊野公园的核心区域，是首都第一批免费对市民开放的</w:t>
      </w:r>
      <w:proofErr w:type="gramStart"/>
      <w:r>
        <w:rPr>
          <w:rFonts w:ascii="宋体" w:eastAsia="宋体" w:hAnsi="宋体" w:cs="宋体" w:hint="eastAsia"/>
          <w:spacing w:val="8"/>
          <w:sz w:val="28"/>
          <w:szCs w:val="28"/>
        </w:rPr>
        <w:t>户外类</w:t>
      </w:r>
      <w:proofErr w:type="gramEnd"/>
      <w:r>
        <w:rPr>
          <w:rFonts w:ascii="宋体" w:eastAsia="宋体" w:hAnsi="宋体" w:cs="宋体" w:hint="eastAsia"/>
          <w:spacing w:val="8"/>
          <w:sz w:val="28"/>
          <w:szCs w:val="28"/>
        </w:rPr>
        <w:t>生态北京自然博物馆。</w:t>
      </w:r>
    </w:p>
    <w:p w:rsidR="007C2AE4" w:rsidRPr="00060843" w:rsidRDefault="007C2AE4">
      <w:pPr>
        <w:pStyle w:val="a5"/>
        <w:rPr>
          <w:rFonts w:ascii="宋体" w:eastAsia="宋体" w:hAnsi="宋体"/>
          <w:sz w:val="21"/>
        </w:rPr>
      </w:pPr>
    </w:p>
    <w:p w:rsidR="00060843" w:rsidRPr="00060843" w:rsidRDefault="00060843">
      <w:pPr>
        <w:pStyle w:val="a5"/>
        <w:rPr>
          <w:rFonts w:ascii="宋体" w:eastAsia="宋体" w:hAnsi="宋体" w:hint="eastAsia"/>
          <w:sz w:val="21"/>
        </w:rPr>
      </w:pPr>
    </w:p>
    <w:p w:rsidR="007C2AE4" w:rsidRDefault="008741AA">
      <w:pPr>
        <w:ind w:leftChars="-67" w:left="-141" w:rightChars="-57" w:right="-120" w:firstLineChars="58" w:firstLine="163"/>
        <w:rPr>
          <w:rFonts w:ascii="宋体" w:eastAsia="宋体" w:hAnsi="宋体" w:cs="宋体"/>
          <w:b/>
          <w:bCs/>
          <w:sz w:val="28"/>
          <w:szCs w:val="28"/>
        </w:rPr>
      </w:pPr>
      <w:r>
        <w:rPr>
          <w:rFonts w:ascii="宋体" w:eastAsia="宋体" w:hAnsi="宋体" w:cs="宋体" w:hint="eastAsia"/>
          <w:b/>
          <w:bCs/>
          <w:sz w:val="28"/>
          <w:szCs w:val="28"/>
        </w:rPr>
        <w:t>（4）西直门办公区项目部</w:t>
      </w:r>
    </w:p>
    <w:p w:rsidR="007C2AE4" w:rsidRDefault="008741AA">
      <w:pPr>
        <w:spacing w:line="360" w:lineRule="auto"/>
        <w:ind w:firstLineChars="200" w:firstLine="560"/>
        <w:jc w:val="left"/>
        <w:rPr>
          <w:rFonts w:ascii="宋体" w:eastAsia="宋体" w:hAnsi="宋体" w:cs="宋体"/>
          <w:bCs/>
          <w:sz w:val="28"/>
          <w:szCs w:val="28"/>
        </w:rPr>
      </w:pPr>
      <w:r>
        <w:rPr>
          <w:rFonts w:ascii="宋体" w:eastAsia="宋体" w:hAnsi="宋体" w:cs="宋体" w:hint="eastAsia"/>
          <w:bCs/>
          <w:sz w:val="28"/>
          <w:szCs w:val="28"/>
        </w:rPr>
        <w:t>2013年，我公司接管西直门外16号院（原北京市科委大院）全面物业服务。</w:t>
      </w:r>
    </w:p>
    <w:p w:rsidR="007C2AE4" w:rsidRDefault="008741AA" w:rsidP="00C070DA">
      <w:pPr>
        <w:snapToGrid w:val="0"/>
        <w:spacing w:line="560" w:lineRule="exact"/>
        <w:ind w:firstLineChars="200" w:firstLine="560"/>
        <w:rPr>
          <w:rFonts w:ascii="宋体" w:eastAsia="宋体" w:hAnsi="宋体" w:cs="宋体"/>
          <w:sz w:val="28"/>
          <w:szCs w:val="28"/>
        </w:rPr>
      </w:pPr>
      <w:r>
        <w:rPr>
          <w:rFonts w:ascii="宋体" w:eastAsia="宋体" w:hAnsi="宋体" w:cs="宋体" w:hint="eastAsia"/>
          <w:bCs/>
          <w:sz w:val="28"/>
          <w:szCs w:val="28"/>
        </w:rPr>
        <w:t>项目位于北京市西城区西直门南大街16号院，附近紧邻西直门商圈，为区域性的商业中心，公交地铁站及医疗等生活设施齐全，项目</w:t>
      </w:r>
      <w:r>
        <w:rPr>
          <w:rFonts w:ascii="宋体" w:eastAsia="宋体" w:hAnsi="宋体" w:cs="宋体" w:hint="eastAsia"/>
          <w:sz w:val="28"/>
          <w:szCs w:val="28"/>
        </w:rPr>
        <w:t>占地面积：5800平方米，建筑面积：18000平方米。</w:t>
      </w:r>
    </w:p>
    <w:p w:rsidR="007C2AE4" w:rsidRDefault="008741AA">
      <w:pPr>
        <w:spacing w:line="360" w:lineRule="auto"/>
        <w:rPr>
          <w:rFonts w:ascii="宋体" w:eastAsia="宋体" w:hAnsi="宋体" w:cs="宋体"/>
          <w:b/>
          <w:bCs/>
          <w:sz w:val="28"/>
          <w:szCs w:val="28"/>
        </w:rPr>
      </w:pPr>
      <w:r>
        <w:rPr>
          <w:rFonts w:ascii="宋体" w:eastAsia="宋体" w:hAnsi="宋体" w:cs="宋体" w:hint="eastAsia"/>
          <w:b/>
          <w:bCs/>
          <w:noProof/>
          <w:sz w:val="28"/>
          <w:szCs w:val="28"/>
        </w:rPr>
        <w:drawing>
          <wp:anchor distT="0" distB="0" distL="114300" distR="114300" simplePos="0" relativeHeight="251663360" behindDoc="1" locked="0" layoutInCell="1" allowOverlap="1">
            <wp:simplePos x="0" y="0"/>
            <wp:positionH relativeFrom="column">
              <wp:posOffset>2913380</wp:posOffset>
            </wp:positionH>
            <wp:positionV relativeFrom="paragraph">
              <wp:posOffset>31750</wp:posOffset>
            </wp:positionV>
            <wp:extent cx="2348230" cy="1930400"/>
            <wp:effectExtent l="0" t="0" r="13970" b="12700"/>
            <wp:wrapThrough wrapText="bothSides">
              <wp:wrapPolygon edited="0">
                <wp:start x="0" y="0"/>
                <wp:lineTo x="0" y="21316"/>
                <wp:lineTo x="21378" y="21316"/>
                <wp:lineTo x="21378" y="0"/>
                <wp:lineTo x="0" y="0"/>
              </wp:wrapPolygon>
            </wp:wrapThrough>
            <wp:docPr id="370" name="图片 196" descr="40027078247482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196" descr="400270782474822684"/>
                    <pic:cNvPicPr>
                      <a:picLocks noChangeAspect="1"/>
                    </pic:cNvPicPr>
                  </pic:nvPicPr>
                  <pic:blipFill>
                    <a:blip r:embed="rId13"/>
                    <a:stretch>
                      <a:fillRect/>
                    </a:stretch>
                  </pic:blipFill>
                  <pic:spPr>
                    <a:xfrm>
                      <a:off x="0" y="0"/>
                      <a:ext cx="2348230" cy="1930400"/>
                    </a:xfrm>
                    <a:prstGeom prst="rect">
                      <a:avLst/>
                    </a:prstGeom>
                    <a:noFill/>
                    <a:ln>
                      <a:noFill/>
                    </a:ln>
                  </pic:spPr>
                </pic:pic>
              </a:graphicData>
            </a:graphic>
          </wp:anchor>
        </w:drawing>
      </w:r>
      <w:r>
        <w:rPr>
          <w:rFonts w:ascii="宋体" w:eastAsia="宋体" w:hAnsi="宋体" w:cs="宋体" w:hint="eastAsia"/>
          <w:b/>
          <w:bCs/>
          <w:noProof/>
          <w:sz w:val="28"/>
          <w:szCs w:val="28"/>
        </w:rPr>
        <w:drawing>
          <wp:inline distT="0" distB="0" distL="114300" distR="114300">
            <wp:extent cx="2317115" cy="1944370"/>
            <wp:effectExtent l="0" t="0" r="6985" b="17780"/>
            <wp:docPr id="371" name="图片 1" descr="26511967267557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1" descr="265119672675572305"/>
                    <pic:cNvPicPr>
                      <a:picLocks noChangeAspect="1"/>
                    </pic:cNvPicPr>
                  </pic:nvPicPr>
                  <pic:blipFill>
                    <a:blip r:embed="rId14"/>
                    <a:stretch>
                      <a:fillRect/>
                    </a:stretch>
                  </pic:blipFill>
                  <pic:spPr>
                    <a:xfrm>
                      <a:off x="0" y="0"/>
                      <a:ext cx="2317115" cy="1944370"/>
                    </a:xfrm>
                    <a:prstGeom prst="rect">
                      <a:avLst/>
                    </a:prstGeom>
                    <a:noFill/>
                    <a:ln>
                      <a:noFill/>
                    </a:ln>
                  </pic:spPr>
                </pic:pic>
              </a:graphicData>
            </a:graphic>
          </wp:inline>
        </w:drawing>
      </w:r>
      <w:r>
        <w:rPr>
          <w:rFonts w:ascii="宋体" w:eastAsia="宋体" w:hAnsi="宋体" w:cs="宋体" w:hint="eastAsia"/>
          <w:b/>
          <w:bCs/>
          <w:sz w:val="28"/>
          <w:szCs w:val="28"/>
        </w:rPr>
        <w:t xml:space="preserve">  </w:t>
      </w:r>
    </w:p>
    <w:p w:rsidR="007C2AE4" w:rsidRDefault="007C2AE4">
      <w:pPr>
        <w:pStyle w:val="a3"/>
      </w:pPr>
    </w:p>
    <w:p w:rsidR="002847B7" w:rsidRPr="002847B7" w:rsidRDefault="002847B7" w:rsidP="002847B7">
      <w:pPr>
        <w:pStyle w:val="a4"/>
        <w:rPr>
          <w:rFonts w:eastAsiaTheme="minorEastAsia" w:hint="eastAsia"/>
        </w:rPr>
      </w:pPr>
    </w:p>
    <w:p w:rsidR="007C2AE4" w:rsidRDefault="008741AA">
      <w:pPr>
        <w:ind w:leftChars="-9" w:left="-19" w:rightChars="-57" w:right="-120"/>
        <w:rPr>
          <w:rFonts w:ascii="宋体" w:eastAsia="宋体" w:hAnsi="宋体" w:cs="宋体"/>
          <w:b/>
          <w:bCs/>
          <w:sz w:val="28"/>
          <w:szCs w:val="28"/>
        </w:rPr>
      </w:pPr>
      <w:r>
        <w:rPr>
          <w:rFonts w:ascii="宋体" w:eastAsia="宋体" w:hAnsi="宋体" w:cs="宋体" w:hint="eastAsia"/>
          <w:b/>
          <w:bCs/>
          <w:sz w:val="28"/>
          <w:szCs w:val="28"/>
        </w:rPr>
        <w:t>（5）北京自然博物馆项目部</w:t>
      </w:r>
    </w:p>
    <w:p w:rsidR="007C2AE4" w:rsidRDefault="008741AA">
      <w:pPr>
        <w:widowControl/>
        <w:jc w:val="left"/>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5521960" cy="1901190"/>
            <wp:effectExtent l="0" t="0" r="2540" b="3810"/>
            <wp:docPr id="37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2" descr="IMG_256"/>
                    <pic:cNvPicPr>
                      <a:picLocks noChangeAspect="1"/>
                    </pic:cNvPicPr>
                  </pic:nvPicPr>
                  <pic:blipFill>
                    <a:blip r:embed="rId15"/>
                    <a:stretch>
                      <a:fillRect/>
                    </a:stretch>
                  </pic:blipFill>
                  <pic:spPr>
                    <a:xfrm>
                      <a:off x="0" y="0"/>
                      <a:ext cx="5521960" cy="1901190"/>
                    </a:xfrm>
                    <a:prstGeom prst="rect">
                      <a:avLst/>
                    </a:prstGeom>
                    <a:noFill/>
                    <a:ln>
                      <a:noFill/>
                    </a:ln>
                  </pic:spPr>
                </pic:pic>
              </a:graphicData>
            </a:graphic>
          </wp:inline>
        </w:drawing>
      </w:r>
    </w:p>
    <w:p w:rsidR="007C2AE4" w:rsidRDefault="007C2AE4"/>
    <w:p w:rsidR="007C2AE4" w:rsidRDefault="008741AA" w:rsidP="00B66CBB">
      <w:pPr>
        <w:ind w:firstLineChars="200" w:firstLine="560"/>
        <w:rPr>
          <w:sz w:val="28"/>
          <w:szCs w:val="36"/>
        </w:rPr>
      </w:pPr>
      <w:r>
        <w:rPr>
          <w:rFonts w:hint="eastAsia"/>
          <w:sz w:val="28"/>
          <w:szCs w:val="36"/>
        </w:rPr>
        <w:t>北京自然博物馆位于北京市东城区</w:t>
      </w:r>
      <w:proofErr w:type="gramStart"/>
      <w:r>
        <w:rPr>
          <w:rFonts w:hint="eastAsia"/>
          <w:sz w:val="28"/>
          <w:szCs w:val="36"/>
        </w:rPr>
        <w:t>天桥南</w:t>
      </w:r>
      <w:proofErr w:type="gramEnd"/>
      <w:r>
        <w:rPr>
          <w:rFonts w:hint="eastAsia"/>
          <w:sz w:val="28"/>
          <w:szCs w:val="36"/>
        </w:rPr>
        <w:t>大街</w:t>
      </w:r>
      <w:r>
        <w:rPr>
          <w:rFonts w:hint="eastAsia"/>
          <w:sz w:val="28"/>
          <w:szCs w:val="36"/>
        </w:rPr>
        <w:t>126</w:t>
      </w:r>
      <w:r>
        <w:rPr>
          <w:rFonts w:hint="eastAsia"/>
          <w:sz w:val="28"/>
          <w:szCs w:val="36"/>
        </w:rPr>
        <w:t>号，建筑面积</w:t>
      </w:r>
      <w:r>
        <w:rPr>
          <w:rFonts w:hint="eastAsia"/>
          <w:sz w:val="28"/>
          <w:szCs w:val="36"/>
        </w:rPr>
        <w:lastRenderedPageBreak/>
        <w:t>两万余平，坐落于首都南城中轴线上的天桥地区，背靠世界文化遗产天坛公园，面对天桥演艺区。项目部自成立以来，针对博物馆的特点，制定出完善的接待服务方案，细致周到，处处体现“个性化、人性化”的服务理念。人员统一着装，举止规范得体，服务意识优良，综合素质过硬，时刻严谨规范地执行岗位服务标准，树立优质的服务形象。项目部秉承公司“诚信为本、实力为先，全心全意为客户”的企业理念，竭力打造令业主客户满意的服务品牌。</w:t>
      </w:r>
    </w:p>
    <w:p w:rsidR="00B66CBB" w:rsidRPr="00B66CBB" w:rsidRDefault="00B66CBB" w:rsidP="00B47921">
      <w:pPr>
        <w:pStyle w:val="3"/>
        <w:spacing w:line="240" w:lineRule="auto"/>
        <w:ind w:firstLine="535"/>
        <w:rPr>
          <w:rFonts w:ascii="宋体" w:eastAsia="宋体" w:hAnsi="宋体"/>
          <w:sz w:val="21"/>
          <w:szCs w:val="21"/>
        </w:rPr>
      </w:pPr>
    </w:p>
    <w:p w:rsidR="00B66CBB" w:rsidRPr="00B66CBB" w:rsidRDefault="00B66CBB" w:rsidP="00B47921">
      <w:pPr>
        <w:pStyle w:val="3"/>
        <w:spacing w:line="240" w:lineRule="auto"/>
        <w:ind w:firstLine="535"/>
        <w:rPr>
          <w:rFonts w:ascii="宋体" w:eastAsia="宋体" w:hAnsi="宋体" w:hint="eastAsia"/>
          <w:sz w:val="21"/>
          <w:szCs w:val="21"/>
        </w:rPr>
      </w:pPr>
    </w:p>
    <w:p w:rsidR="007C2AE4" w:rsidRDefault="008741AA">
      <w:pPr>
        <w:rPr>
          <w:b/>
          <w:bCs/>
          <w:sz w:val="28"/>
          <w:szCs w:val="28"/>
        </w:rPr>
      </w:pPr>
      <w:r>
        <w:rPr>
          <w:rFonts w:ascii="宋体" w:eastAsia="宋体" w:hAnsi="宋体" w:hint="eastAsia"/>
          <w:b/>
          <w:bCs/>
          <w:noProof/>
          <w:sz w:val="28"/>
          <w:szCs w:val="28"/>
        </w:rPr>
        <w:drawing>
          <wp:anchor distT="0" distB="0" distL="114300" distR="114300" simplePos="0" relativeHeight="251664384" behindDoc="0" locked="0" layoutInCell="1" allowOverlap="1">
            <wp:simplePos x="0" y="0"/>
            <wp:positionH relativeFrom="column">
              <wp:posOffset>-201930</wp:posOffset>
            </wp:positionH>
            <wp:positionV relativeFrom="paragraph">
              <wp:posOffset>529590</wp:posOffset>
            </wp:positionV>
            <wp:extent cx="5872480" cy="2376805"/>
            <wp:effectExtent l="0" t="0" r="13970" b="4445"/>
            <wp:wrapSquare wrapText="bothSides"/>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872480" cy="2376805"/>
                    </a:xfrm>
                    <a:prstGeom prst="rect">
                      <a:avLst/>
                    </a:prstGeom>
                  </pic:spPr>
                </pic:pic>
              </a:graphicData>
            </a:graphic>
          </wp:anchor>
        </w:drawing>
      </w:r>
      <w:r>
        <w:rPr>
          <w:rFonts w:hint="eastAsia"/>
          <w:b/>
          <w:bCs/>
          <w:sz w:val="28"/>
          <w:szCs w:val="28"/>
        </w:rPr>
        <w:t>（</w:t>
      </w:r>
      <w:r>
        <w:rPr>
          <w:rFonts w:hint="eastAsia"/>
          <w:b/>
          <w:bCs/>
          <w:sz w:val="28"/>
          <w:szCs w:val="28"/>
        </w:rPr>
        <w:t>6</w:t>
      </w:r>
      <w:r>
        <w:rPr>
          <w:rFonts w:hint="eastAsia"/>
          <w:b/>
          <w:bCs/>
          <w:sz w:val="28"/>
          <w:szCs w:val="28"/>
        </w:rPr>
        <w:t>）北京天文馆项目部</w:t>
      </w:r>
    </w:p>
    <w:p w:rsidR="007C2AE4" w:rsidRDefault="008741AA">
      <w:pPr>
        <w:spacing w:line="360" w:lineRule="auto"/>
        <w:ind w:firstLineChars="200" w:firstLine="480"/>
        <w:rPr>
          <w:sz w:val="24"/>
        </w:rPr>
      </w:pPr>
      <w:r>
        <w:rPr>
          <w:rFonts w:hint="eastAsia"/>
          <w:sz w:val="24"/>
        </w:rPr>
        <w:t>北京天文馆坐落于北京市西城区西直门外大街</w:t>
      </w:r>
      <w:r>
        <w:rPr>
          <w:rFonts w:hint="eastAsia"/>
          <w:sz w:val="24"/>
        </w:rPr>
        <w:t>138</w:t>
      </w:r>
      <w:r>
        <w:rPr>
          <w:rFonts w:hint="eastAsia"/>
          <w:sz w:val="24"/>
        </w:rPr>
        <w:t>号，占地面积</w:t>
      </w:r>
      <w:r>
        <w:rPr>
          <w:rFonts w:hint="eastAsia"/>
          <w:sz w:val="24"/>
        </w:rPr>
        <w:t>20,000</w:t>
      </w:r>
      <w:r>
        <w:rPr>
          <w:rFonts w:hint="eastAsia"/>
          <w:sz w:val="24"/>
        </w:rPr>
        <w:t>平方米，建筑面积</w:t>
      </w:r>
      <w:r>
        <w:rPr>
          <w:rFonts w:hint="eastAsia"/>
          <w:sz w:val="24"/>
        </w:rPr>
        <w:t>26,000</w:t>
      </w:r>
      <w:r>
        <w:rPr>
          <w:rFonts w:hint="eastAsia"/>
          <w:sz w:val="24"/>
        </w:rPr>
        <w:t>平方米，于</w:t>
      </w:r>
      <w:r>
        <w:rPr>
          <w:rFonts w:hint="eastAsia"/>
          <w:sz w:val="24"/>
        </w:rPr>
        <w:t>1957</w:t>
      </w:r>
      <w:r>
        <w:rPr>
          <w:rFonts w:hint="eastAsia"/>
          <w:sz w:val="24"/>
        </w:rPr>
        <w:t>年正式对外开放，是我国第一座大型天文馆，也是当时亚洲大陆第一座大型天文馆。六十多年来，北京天文馆以其独特的演示手段，吸引了一代又一代的观众。现为国家</w:t>
      </w:r>
      <w:r>
        <w:rPr>
          <w:rFonts w:hint="eastAsia"/>
          <w:sz w:val="24"/>
        </w:rPr>
        <w:t>AAAA</w:t>
      </w:r>
      <w:r>
        <w:rPr>
          <w:rFonts w:hint="eastAsia"/>
          <w:sz w:val="24"/>
        </w:rPr>
        <w:t>级旅游景区。</w:t>
      </w:r>
    </w:p>
    <w:p w:rsidR="007C2AE4" w:rsidRDefault="008741AA">
      <w:pPr>
        <w:spacing w:line="360" w:lineRule="auto"/>
        <w:ind w:firstLineChars="200" w:firstLine="480"/>
        <w:rPr>
          <w:sz w:val="24"/>
        </w:rPr>
      </w:pPr>
      <w:r>
        <w:rPr>
          <w:rFonts w:hint="eastAsia"/>
          <w:sz w:val="24"/>
        </w:rPr>
        <w:t>北京天文馆包含</w:t>
      </w:r>
      <w:r>
        <w:rPr>
          <w:rFonts w:hint="eastAsia"/>
          <w:sz w:val="24"/>
        </w:rPr>
        <w:t>A</w:t>
      </w:r>
      <w:r>
        <w:rPr>
          <w:rFonts w:hint="eastAsia"/>
          <w:sz w:val="24"/>
        </w:rPr>
        <w:t>、</w:t>
      </w:r>
      <w:r>
        <w:rPr>
          <w:rFonts w:hint="eastAsia"/>
          <w:sz w:val="24"/>
        </w:rPr>
        <w:t>B</w:t>
      </w:r>
      <w:r>
        <w:rPr>
          <w:rFonts w:hint="eastAsia"/>
          <w:sz w:val="24"/>
        </w:rPr>
        <w:t>两馆，</w:t>
      </w:r>
      <w:r>
        <w:rPr>
          <w:rFonts w:hint="eastAsia"/>
          <w:sz w:val="24"/>
        </w:rPr>
        <w:t>5</w:t>
      </w:r>
      <w:r>
        <w:rPr>
          <w:rFonts w:hint="eastAsia"/>
          <w:sz w:val="24"/>
        </w:rPr>
        <w:t>个基础服务岗和</w:t>
      </w:r>
      <w:r>
        <w:rPr>
          <w:rFonts w:hint="eastAsia"/>
          <w:sz w:val="24"/>
        </w:rPr>
        <w:t>4</w:t>
      </w:r>
      <w:r>
        <w:rPr>
          <w:rFonts w:hint="eastAsia"/>
          <w:sz w:val="24"/>
        </w:rPr>
        <w:t>个科普剧场检票服务为物业场务服务人员进行服务，馆内安检、秩序维护、门岗等有关安全方面的工作由物业秩序维护部进行服务。物业人员在服务中时刻保持积极向上，热情饱满的工作态度，严谨细致的工作作风，不断提高自身的服务能力和水平，力求给甲方更好的服务体验。</w:t>
      </w:r>
    </w:p>
    <w:p w:rsidR="007C2AE4" w:rsidRDefault="008741AA" w:rsidP="00CC7295">
      <w:pPr>
        <w:pStyle w:val="3"/>
        <w:numPr>
          <w:ilvl w:val="0"/>
          <w:numId w:val="12"/>
        </w:numPr>
        <w:ind w:firstLineChars="0" w:firstLine="0"/>
        <w:rPr>
          <w:rFonts w:ascii="宋体" w:eastAsia="宋体" w:hAnsi="宋体"/>
          <w:b/>
          <w:bCs/>
          <w:color w:val="auto"/>
          <w:sz w:val="28"/>
          <w:szCs w:val="28"/>
        </w:rPr>
      </w:pPr>
      <w:r>
        <w:rPr>
          <w:rFonts w:ascii="宋体" w:eastAsia="宋体" w:hAnsi="宋体" w:hint="eastAsia"/>
          <w:b/>
          <w:bCs/>
          <w:color w:val="auto"/>
          <w:sz w:val="28"/>
          <w:szCs w:val="28"/>
        </w:rPr>
        <w:lastRenderedPageBreak/>
        <w:t>北郊、塔院、八里</w:t>
      </w:r>
      <w:proofErr w:type="gramStart"/>
      <w:r>
        <w:rPr>
          <w:rFonts w:ascii="宋体" w:eastAsia="宋体" w:hAnsi="宋体" w:hint="eastAsia"/>
          <w:b/>
          <w:bCs/>
          <w:color w:val="auto"/>
          <w:sz w:val="28"/>
          <w:szCs w:val="28"/>
        </w:rPr>
        <w:t>庄项目</w:t>
      </w:r>
      <w:proofErr w:type="gramEnd"/>
      <w:r>
        <w:rPr>
          <w:rFonts w:ascii="宋体" w:eastAsia="宋体" w:hAnsi="宋体" w:hint="eastAsia"/>
          <w:b/>
          <w:bCs/>
          <w:color w:val="auto"/>
          <w:sz w:val="28"/>
          <w:szCs w:val="28"/>
        </w:rPr>
        <w:t>部</w:t>
      </w:r>
    </w:p>
    <w:p w:rsidR="007C2AE4" w:rsidRDefault="008741AA">
      <w:pPr>
        <w:pStyle w:val="3"/>
        <w:ind w:firstLineChars="0" w:firstLine="0"/>
        <w:rPr>
          <w:rFonts w:ascii="宋体" w:eastAsia="宋体" w:hAnsi="宋体"/>
          <w:b/>
          <w:bCs/>
          <w:color w:val="auto"/>
          <w:sz w:val="28"/>
          <w:szCs w:val="28"/>
        </w:rPr>
      </w:pPr>
      <w:r>
        <w:rPr>
          <w:rFonts w:ascii="宋体" w:eastAsia="宋体" w:hAnsi="宋体" w:cs="宋体"/>
          <w:noProof/>
          <w:color w:val="auto"/>
        </w:rPr>
        <w:drawing>
          <wp:inline distT="0" distB="0" distL="114300" distR="114300">
            <wp:extent cx="2521585" cy="1714500"/>
            <wp:effectExtent l="0" t="0" r="1206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7"/>
                    <a:stretch>
                      <a:fillRect/>
                    </a:stretch>
                  </pic:blipFill>
                  <pic:spPr>
                    <a:xfrm>
                      <a:off x="0" y="0"/>
                      <a:ext cx="2521585" cy="1714500"/>
                    </a:xfrm>
                    <a:prstGeom prst="rect">
                      <a:avLst/>
                    </a:prstGeom>
                    <a:noFill/>
                    <a:ln w="9525">
                      <a:noFill/>
                    </a:ln>
                  </pic:spPr>
                </pic:pic>
              </a:graphicData>
            </a:graphic>
          </wp:inline>
        </w:drawing>
      </w:r>
      <w:r>
        <w:rPr>
          <w:rFonts w:ascii="宋体" w:eastAsia="宋体" w:hAnsi="宋体" w:cs="宋体"/>
          <w:noProof/>
          <w:color w:val="auto"/>
        </w:rPr>
        <w:drawing>
          <wp:inline distT="0" distB="0" distL="114300" distR="114300">
            <wp:extent cx="2304415" cy="1729105"/>
            <wp:effectExtent l="0" t="0" r="635" b="444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8"/>
                    <a:stretch>
                      <a:fillRect/>
                    </a:stretch>
                  </pic:blipFill>
                  <pic:spPr>
                    <a:xfrm>
                      <a:off x="0" y="0"/>
                      <a:ext cx="2304415" cy="1729105"/>
                    </a:xfrm>
                    <a:prstGeom prst="rect">
                      <a:avLst/>
                    </a:prstGeom>
                    <a:noFill/>
                    <a:ln w="9525">
                      <a:noFill/>
                    </a:ln>
                  </pic:spPr>
                </pic:pic>
              </a:graphicData>
            </a:graphic>
          </wp:inline>
        </w:drawing>
      </w:r>
    </w:p>
    <w:p w:rsidR="007C2AE4" w:rsidRDefault="008741AA">
      <w:pPr>
        <w:tabs>
          <w:tab w:val="left" w:pos="1500"/>
        </w:tabs>
        <w:spacing w:line="520" w:lineRule="exact"/>
        <w:ind w:firstLineChars="200" w:firstLine="560"/>
        <w:rPr>
          <w:sz w:val="28"/>
        </w:rPr>
      </w:pPr>
      <w:r>
        <w:rPr>
          <w:rFonts w:hint="eastAsia"/>
          <w:sz w:val="28"/>
        </w:rPr>
        <w:t>北郊、塔院、八里</w:t>
      </w:r>
      <w:proofErr w:type="gramStart"/>
      <w:r>
        <w:rPr>
          <w:rFonts w:hint="eastAsia"/>
          <w:sz w:val="28"/>
        </w:rPr>
        <w:t>庄项目</w:t>
      </w:r>
      <w:proofErr w:type="gramEnd"/>
      <w:r>
        <w:rPr>
          <w:rFonts w:hint="eastAsia"/>
          <w:sz w:val="28"/>
        </w:rPr>
        <w:t>部，分别位于朝阳</w:t>
      </w:r>
      <w:proofErr w:type="gramStart"/>
      <w:r>
        <w:rPr>
          <w:rFonts w:hint="eastAsia"/>
          <w:sz w:val="28"/>
        </w:rPr>
        <w:t>区安翔北里</w:t>
      </w:r>
      <w:proofErr w:type="gramEnd"/>
      <w:r>
        <w:rPr>
          <w:rFonts w:hint="eastAsia"/>
          <w:sz w:val="28"/>
        </w:rPr>
        <w:t>、海淀区花园路</w:t>
      </w:r>
      <w:r>
        <w:rPr>
          <w:rFonts w:hint="eastAsia"/>
          <w:sz w:val="28"/>
        </w:rPr>
        <w:t>3</w:t>
      </w:r>
      <w:r>
        <w:rPr>
          <w:rFonts w:hint="eastAsia"/>
          <w:sz w:val="28"/>
        </w:rPr>
        <w:t>号院及海淀区岭南路</w:t>
      </w:r>
      <w:r>
        <w:rPr>
          <w:rFonts w:hint="eastAsia"/>
          <w:sz w:val="28"/>
        </w:rPr>
        <w:t>3</w:t>
      </w:r>
      <w:r>
        <w:rPr>
          <w:sz w:val="28"/>
        </w:rPr>
        <w:t>0</w:t>
      </w:r>
      <w:r>
        <w:rPr>
          <w:rFonts w:hint="eastAsia"/>
          <w:sz w:val="28"/>
        </w:rPr>
        <w:t>号院。项目部根据房改房小区的特点，精心设计管理方案，分类、分层次实施，先从基本管理服务开始，逐步向综合物业管理过度。充分体现“个性化、人性化”的管理理念，改善了</w:t>
      </w:r>
      <w:proofErr w:type="gramStart"/>
      <w:r>
        <w:rPr>
          <w:rFonts w:hint="eastAsia"/>
          <w:sz w:val="28"/>
        </w:rPr>
        <w:t>老小区</w:t>
      </w:r>
      <w:proofErr w:type="gramEnd"/>
      <w:r>
        <w:rPr>
          <w:rFonts w:hint="eastAsia"/>
          <w:sz w:val="28"/>
        </w:rPr>
        <w:t>居住条件，通过专业、规范的管理，使小区面貌焕然一新：环境优雅、绿树成荫、舒适怡人，软硬件设施都得到极大丰富和改善，深得业主的赞誉并获得了外界的一致认可。</w:t>
      </w:r>
    </w:p>
    <w:p w:rsidR="007C2AE4" w:rsidRDefault="008741AA">
      <w:pPr>
        <w:tabs>
          <w:tab w:val="left" w:pos="1500"/>
        </w:tabs>
        <w:ind w:firstLineChars="200" w:firstLine="560"/>
        <w:rPr>
          <w:rFonts w:ascii="宋体" w:hAnsi="宋体"/>
          <w:bCs/>
          <w:sz w:val="28"/>
          <w:szCs w:val="28"/>
        </w:rPr>
      </w:pPr>
      <w:r>
        <w:rPr>
          <w:rFonts w:ascii="宋体" w:hAnsi="宋体" w:hint="eastAsia"/>
          <w:bCs/>
          <w:sz w:val="28"/>
          <w:szCs w:val="28"/>
        </w:rPr>
        <w:t>北郊项目部2</w:t>
      </w:r>
      <w:r>
        <w:rPr>
          <w:rFonts w:ascii="宋体" w:hAnsi="宋体"/>
          <w:bCs/>
          <w:sz w:val="28"/>
          <w:szCs w:val="28"/>
        </w:rPr>
        <w:t>020</w:t>
      </w:r>
      <w:r>
        <w:rPr>
          <w:rFonts w:ascii="宋体" w:hAnsi="宋体" w:hint="eastAsia"/>
          <w:bCs/>
          <w:sz w:val="28"/>
          <w:szCs w:val="28"/>
        </w:rPr>
        <w:t>年获得垃圾分类支援工作</w:t>
      </w:r>
      <w:proofErr w:type="gramStart"/>
      <w:r>
        <w:rPr>
          <w:rFonts w:ascii="宋体" w:hAnsi="宋体" w:hint="eastAsia"/>
          <w:bCs/>
          <w:sz w:val="28"/>
          <w:szCs w:val="28"/>
        </w:rPr>
        <w:t>动员奖</w:t>
      </w:r>
      <w:proofErr w:type="gramEnd"/>
      <w:r>
        <w:rPr>
          <w:rFonts w:ascii="宋体" w:hAnsi="宋体" w:hint="eastAsia"/>
          <w:bCs/>
          <w:sz w:val="28"/>
          <w:szCs w:val="28"/>
        </w:rPr>
        <w:t>及垃圾</w:t>
      </w:r>
      <w:proofErr w:type="gramStart"/>
      <w:r>
        <w:rPr>
          <w:rFonts w:ascii="宋体" w:hAnsi="宋体" w:hint="eastAsia"/>
          <w:bCs/>
          <w:sz w:val="28"/>
          <w:szCs w:val="28"/>
        </w:rPr>
        <w:t>分类守桶志愿</w:t>
      </w:r>
      <w:proofErr w:type="gramEnd"/>
      <w:r>
        <w:rPr>
          <w:rFonts w:ascii="宋体" w:hAnsi="宋体" w:hint="eastAsia"/>
          <w:bCs/>
          <w:sz w:val="28"/>
          <w:szCs w:val="28"/>
        </w:rPr>
        <w:t>先锋，项目一名同志被评为二〇二〇年度丝竹园社区党建共建先进个人。2021年荣获“北京市垃圾分类示范小区”，并接受了北京卫视《北京您早》“垃圾分类我们在行动”专题栏目的报道。</w:t>
      </w:r>
    </w:p>
    <w:p w:rsidR="007C2AE4" w:rsidRDefault="008741AA">
      <w:pPr>
        <w:tabs>
          <w:tab w:val="left" w:pos="1500"/>
        </w:tabs>
        <w:ind w:firstLineChars="200" w:firstLine="560"/>
        <w:rPr>
          <w:rFonts w:ascii="宋体" w:hAnsi="宋体"/>
          <w:bCs/>
          <w:sz w:val="28"/>
          <w:szCs w:val="28"/>
        </w:rPr>
      </w:pPr>
      <w:r>
        <w:rPr>
          <w:rFonts w:ascii="宋体" w:hAnsi="宋体" w:hint="eastAsia"/>
          <w:bCs/>
          <w:sz w:val="28"/>
          <w:szCs w:val="28"/>
        </w:rPr>
        <w:t>塔院项目部在2</w:t>
      </w:r>
      <w:r>
        <w:rPr>
          <w:rFonts w:ascii="宋体" w:hAnsi="宋体"/>
          <w:bCs/>
          <w:sz w:val="28"/>
          <w:szCs w:val="28"/>
        </w:rPr>
        <w:t>018</w:t>
      </w:r>
      <w:r>
        <w:rPr>
          <w:rFonts w:ascii="宋体" w:hAnsi="宋体" w:hint="eastAsia"/>
          <w:bCs/>
          <w:sz w:val="28"/>
          <w:szCs w:val="28"/>
        </w:rPr>
        <w:t>至2</w:t>
      </w:r>
      <w:r>
        <w:rPr>
          <w:rFonts w:ascii="宋体" w:hAnsi="宋体"/>
          <w:bCs/>
          <w:sz w:val="28"/>
          <w:szCs w:val="28"/>
        </w:rPr>
        <w:t>020</w:t>
      </w:r>
      <w:r>
        <w:rPr>
          <w:rFonts w:ascii="宋体" w:hAnsi="宋体" w:hint="eastAsia"/>
          <w:bCs/>
          <w:sz w:val="28"/>
          <w:szCs w:val="28"/>
        </w:rPr>
        <w:t>连续三年获得花园路地区消防安全、安全生产先进单位；2020年项目部两名同志荣获疫情防控先进个人；2021年获得海淀区城管委及应急管局颁发的安全生产标准化企业证照（热力供应）；2022年荣获海淀区城管委及供热协会颁发的年度采暖</w:t>
      </w:r>
      <w:proofErr w:type="gramStart"/>
      <w:r>
        <w:rPr>
          <w:rFonts w:ascii="宋体" w:hAnsi="宋体" w:hint="eastAsia"/>
          <w:bCs/>
          <w:sz w:val="28"/>
          <w:szCs w:val="28"/>
        </w:rPr>
        <w:t>季优秀</w:t>
      </w:r>
      <w:proofErr w:type="gramEnd"/>
      <w:r>
        <w:rPr>
          <w:rFonts w:ascii="宋体" w:hAnsi="宋体" w:hint="eastAsia"/>
          <w:bCs/>
          <w:sz w:val="28"/>
          <w:szCs w:val="28"/>
        </w:rPr>
        <w:t>单位，花园路街道办2021年度党建引领垃圾分类优秀物业单位，2021年度消防安全先进单位，项目一名同志被评为消防安全先进个人。</w:t>
      </w:r>
    </w:p>
    <w:p w:rsidR="007C2AE4" w:rsidRDefault="008741AA">
      <w:pPr>
        <w:tabs>
          <w:tab w:val="left" w:pos="1500"/>
        </w:tabs>
        <w:ind w:firstLineChars="200" w:firstLine="560"/>
        <w:rPr>
          <w:rFonts w:ascii="宋体" w:hAnsi="宋体"/>
          <w:bCs/>
          <w:sz w:val="28"/>
          <w:szCs w:val="28"/>
        </w:rPr>
      </w:pPr>
      <w:r>
        <w:rPr>
          <w:rFonts w:hint="eastAsia"/>
          <w:sz w:val="28"/>
        </w:rPr>
        <w:lastRenderedPageBreak/>
        <w:t>八里</w:t>
      </w:r>
      <w:proofErr w:type="gramStart"/>
      <w:r>
        <w:rPr>
          <w:rFonts w:hint="eastAsia"/>
          <w:sz w:val="28"/>
        </w:rPr>
        <w:t>庄项目</w:t>
      </w:r>
      <w:proofErr w:type="gramEnd"/>
      <w:r>
        <w:rPr>
          <w:rFonts w:hint="eastAsia"/>
          <w:sz w:val="28"/>
        </w:rPr>
        <w:t>部荣获</w:t>
      </w:r>
      <w:r>
        <w:rPr>
          <w:rFonts w:hint="eastAsia"/>
          <w:sz w:val="28"/>
        </w:rPr>
        <w:t>2012</w:t>
      </w:r>
      <w:r>
        <w:rPr>
          <w:rFonts w:hint="eastAsia"/>
          <w:sz w:val="28"/>
        </w:rPr>
        <w:t>年度八里庄街道垃圾分类管理先进单位及</w:t>
      </w:r>
      <w:r>
        <w:rPr>
          <w:rFonts w:hint="eastAsia"/>
          <w:sz w:val="28"/>
        </w:rPr>
        <w:t>2013</w:t>
      </w:r>
      <w:r>
        <w:rPr>
          <w:rFonts w:hint="eastAsia"/>
          <w:sz w:val="28"/>
        </w:rPr>
        <w:t>年度北京市生活垃圾分类居住小区贡献奖。</w:t>
      </w:r>
      <w:r>
        <w:rPr>
          <w:rFonts w:hint="eastAsia"/>
          <w:sz w:val="28"/>
        </w:rPr>
        <w:t>2</w:t>
      </w:r>
      <w:r>
        <w:rPr>
          <w:sz w:val="28"/>
        </w:rPr>
        <w:t>020</w:t>
      </w:r>
      <w:r>
        <w:rPr>
          <w:rFonts w:hint="eastAsia"/>
          <w:sz w:val="28"/>
        </w:rPr>
        <w:t>年项目部五名同志因疫情防控工作中的突出表现获得由海淀区新冠肺炎疫情防控工作领导小组颁发的积极贡献奖。</w:t>
      </w:r>
    </w:p>
    <w:p w:rsidR="00B47921" w:rsidRDefault="00B47921">
      <w:pPr>
        <w:widowControl/>
        <w:jc w:val="left"/>
        <w:rPr>
          <w:rFonts w:ascii="宋体" w:eastAsia="宋体" w:hAnsi="宋体"/>
          <w:b/>
          <w:bCs/>
          <w:sz w:val="28"/>
          <w:szCs w:val="28"/>
        </w:rPr>
      </w:pPr>
      <w:r>
        <w:rPr>
          <w:rFonts w:ascii="宋体" w:eastAsia="宋体" w:hAnsi="宋体"/>
          <w:b/>
          <w:bCs/>
          <w:sz w:val="28"/>
          <w:szCs w:val="28"/>
        </w:rPr>
        <w:br w:type="page"/>
      </w:r>
    </w:p>
    <w:p w:rsidR="007C2AE4" w:rsidRPr="00B47921" w:rsidRDefault="008741AA">
      <w:pPr>
        <w:pStyle w:val="a5"/>
        <w:rPr>
          <w:rFonts w:asciiTheme="minorEastAsia" w:hAnsiTheme="minorEastAsia" w:cstheme="minorEastAsia"/>
          <w:b/>
          <w:sz w:val="24"/>
          <w:szCs w:val="28"/>
        </w:rPr>
      </w:pPr>
      <w:r w:rsidRPr="00B47921">
        <w:rPr>
          <w:rFonts w:asciiTheme="minorEastAsia" w:hAnsiTheme="minorEastAsia" w:cstheme="minorEastAsia" w:hint="eastAsia"/>
          <w:b/>
          <w:sz w:val="24"/>
          <w:szCs w:val="28"/>
        </w:rPr>
        <w:lastRenderedPageBreak/>
        <w:t>第五部分：采购需求</w:t>
      </w:r>
    </w:p>
    <w:p w:rsidR="007C2AE4" w:rsidRDefault="007C2AE4">
      <w:pPr>
        <w:pStyle w:val="a5"/>
        <w:rPr>
          <w:rFonts w:asciiTheme="minorEastAsia" w:hAnsiTheme="minorEastAsia" w:cstheme="minorEastAsia"/>
          <w:sz w:val="28"/>
          <w:szCs w:val="28"/>
        </w:rPr>
      </w:pPr>
    </w:p>
    <w:p w:rsidR="007C2AE4" w:rsidRDefault="008741AA" w:rsidP="00CC7295">
      <w:pPr>
        <w:pStyle w:val="a5"/>
        <w:numPr>
          <w:ilvl w:val="0"/>
          <w:numId w:val="13"/>
        </w:numPr>
        <w:rPr>
          <w:rFonts w:asciiTheme="minorEastAsia" w:hAnsiTheme="minorEastAsia" w:cstheme="minorEastAsia"/>
          <w:b/>
          <w:bCs/>
          <w:sz w:val="24"/>
        </w:rPr>
      </w:pPr>
      <w:r>
        <w:rPr>
          <w:rFonts w:asciiTheme="minorEastAsia" w:hAnsiTheme="minorEastAsia" w:cstheme="minorEastAsia" w:hint="eastAsia"/>
          <w:b/>
          <w:bCs/>
          <w:sz w:val="24"/>
        </w:rPr>
        <w:t>办公类</w:t>
      </w:r>
    </w:p>
    <w:p w:rsidR="007C2AE4" w:rsidRDefault="008741AA">
      <w:pPr>
        <w:spacing w:line="560" w:lineRule="exact"/>
        <w:rPr>
          <w:rFonts w:ascii="Segoe UI" w:hAnsi="Segoe UI" w:cs="Segoe UI"/>
          <w:bCs/>
          <w:spacing w:val="14"/>
          <w:sz w:val="24"/>
        </w:rPr>
      </w:pPr>
      <w:r>
        <w:rPr>
          <w:rFonts w:ascii="Segoe UI" w:hAnsi="Segoe UI" w:cs="Segoe UI" w:hint="eastAsia"/>
          <w:bCs/>
          <w:spacing w:val="14"/>
          <w:sz w:val="24"/>
        </w:rPr>
        <w:t>（一）保洁员岗位职责：</w:t>
      </w:r>
    </w:p>
    <w:p w:rsidR="007C2AE4" w:rsidRPr="00B47921" w:rsidRDefault="008741AA" w:rsidP="00CC7295">
      <w:pPr>
        <w:numPr>
          <w:ilvl w:val="0"/>
          <w:numId w:val="14"/>
        </w:numPr>
        <w:spacing w:line="360" w:lineRule="auto"/>
        <w:ind w:left="0" w:firstLine="0"/>
        <w:jc w:val="left"/>
        <w:rPr>
          <w:rFonts w:ascii="宋体" w:eastAsia="宋体" w:hAnsi="宋体"/>
          <w:bCs/>
          <w:sz w:val="24"/>
        </w:rPr>
      </w:pPr>
      <w:r w:rsidRPr="00B47921">
        <w:rPr>
          <w:rFonts w:ascii="宋体" w:eastAsia="宋体" w:hAnsi="宋体" w:hint="eastAsia"/>
          <w:bCs/>
          <w:sz w:val="24"/>
        </w:rPr>
        <w:t>公共区域</w:t>
      </w:r>
      <w:r w:rsidRPr="00B47921">
        <w:rPr>
          <w:rFonts w:ascii="宋体" w:eastAsia="宋体" w:hAnsi="宋体" w:cs="Segoe UI" w:hint="eastAsia"/>
          <w:bCs/>
          <w:spacing w:val="14"/>
          <w:sz w:val="24"/>
        </w:rPr>
        <w:t>日常卫生清洁</w:t>
      </w:r>
      <w:r w:rsidRPr="00B47921">
        <w:rPr>
          <w:rFonts w:ascii="宋体" w:eastAsia="宋体" w:hAnsi="宋体" w:hint="eastAsia"/>
          <w:bCs/>
          <w:sz w:val="24"/>
        </w:rPr>
        <w:t>；</w:t>
      </w:r>
    </w:p>
    <w:p w:rsidR="007C2AE4" w:rsidRPr="00B47921" w:rsidRDefault="008741AA" w:rsidP="00CC7295">
      <w:pPr>
        <w:numPr>
          <w:ilvl w:val="0"/>
          <w:numId w:val="14"/>
        </w:numPr>
        <w:spacing w:line="360" w:lineRule="auto"/>
        <w:ind w:left="0" w:firstLine="0"/>
        <w:jc w:val="left"/>
        <w:rPr>
          <w:rFonts w:ascii="宋体" w:eastAsia="宋体" w:hAnsi="宋体"/>
          <w:bCs/>
          <w:sz w:val="24"/>
        </w:rPr>
      </w:pPr>
      <w:r w:rsidRPr="00B47921">
        <w:rPr>
          <w:rFonts w:ascii="宋体" w:eastAsia="宋体" w:hAnsi="宋体" w:hint="eastAsia"/>
          <w:bCs/>
          <w:sz w:val="24"/>
        </w:rPr>
        <w:t>停车场</w:t>
      </w:r>
      <w:r w:rsidRPr="00B47921">
        <w:rPr>
          <w:rFonts w:ascii="宋体" w:eastAsia="宋体" w:hAnsi="宋体" w:cs="Segoe UI" w:hint="eastAsia"/>
          <w:bCs/>
          <w:spacing w:val="14"/>
          <w:sz w:val="24"/>
        </w:rPr>
        <w:t>日常卫生清洁</w:t>
      </w:r>
      <w:r w:rsidRPr="00B47921">
        <w:rPr>
          <w:rFonts w:ascii="宋体" w:eastAsia="宋体" w:hAnsi="宋体" w:hint="eastAsia"/>
          <w:bCs/>
          <w:sz w:val="24"/>
        </w:rPr>
        <w:t>；</w:t>
      </w:r>
    </w:p>
    <w:p w:rsidR="00B47921" w:rsidRDefault="008741AA" w:rsidP="00CC7295">
      <w:pPr>
        <w:numPr>
          <w:ilvl w:val="0"/>
          <w:numId w:val="14"/>
        </w:numPr>
        <w:spacing w:line="360" w:lineRule="auto"/>
        <w:ind w:left="0" w:firstLine="0"/>
        <w:jc w:val="left"/>
        <w:rPr>
          <w:rFonts w:ascii="宋体" w:eastAsia="宋体" w:hAnsi="宋体"/>
          <w:bCs/>
          <w:sz w:val="24"/>
        </w:rPr>
      </w:pPr>
      <w:r w:rsidRPr="00B47921">
        <w:rPr>
          <w:rFonts w:ascii="宋体" w:eastAsia="宋体" w:hAnsi="宋体" w:hint="eastAsia"/>
          <w:bCs/>
          <w:sz w:val="24"/>
        </w:rPr>
        <w:t>楼道内公共区域</w:t>
      </w:r>
      <w:r w:rsidRPr="00B47921">
        <w:rPr>
          <w:rFonts w:ascii="宋体" w:eastAsia="宋体" w:hAnsi="宋体" w:cs="Segoe UI" w:hint="eastAsia"/>
          <w:bCs/>
          <w:spacing w:val="14"/>
          <w:sz w:val="24"/>
        </w:rPr>
        <w:t>日常卫生清洁</w:t>
      </w:r>
      <w:r w:rsidRPr="00B47921">
        <w:rPr>
          <w:rFonts w:ascii="宋体" w:eastAsia="宋体" w:hAnsi="宋体" w:hint="eastAsia"/>
          <w:bCs/>
          <w:sz w:val="24"/>
        </w:rPr>
        <w:t>；</w:t>
      </w:r>
    </w:p>
    <w:p w:rsidR="007C2AE4" w:rsidRPr="00B47921" w:rsidRDefault="008741AA" w:rsidP="00CC7295">
      <w:pPr>
        <w:numPr>
          <w:ilvl w:val="0"/>
          <w:numId w:val="14"/>
        </w:numPr>
        <w:spacing w:line="360" w:lineRule="auto"/>
        <w:ind w:left="0" w:firstLine="0"/>
        <w:jc w:val="left"/>
        <w:rPr>
          <w:rFonts w:ascii="宋体" w:eastAsia="宋体" w:hAnsi="宋体"/>
          <w:bCs/>
          <w:sz w:val="24"/>
        </w:rPr>
      </w:pPr>
      <w:r w:rsidRPr="00B47921">
        <w:rPr>
          <w:rFonts w:ascii="宋体" w:eastAsia="宋体" w:hAnsi="宋体" w:cs="Segoe UI" w:hint="eastAsia"/>
          <w:bCs/>
          <w:spacing w:val="14"/>
          <w:sz w:val="24"/>
        </w:rPr>
        <w:t>清洗垃圾桶、清洗垃圾房及周边，按规定进行各类垃圾分类清运，有毒、有害及大件垃圾清运处理；</w:t>
      </w:r>
    </w:p>
    <w:p w:rsidR="007C2AE4" w:rsidRPr="00B47921" w:rsidRDefault="008741AA" w:rsidP="00CC7295">
      <w:pPr>
        <w:numPr>
          <w:ilvl w:val="0"/>
          <w:numId w:val="14"/>
        </w:numPr>
        <w:spacing w:line="360" w:lineRule="auto"/>
        <w:ind w:left="0" w:firstLine="0"/>
        <w:jc w:val="left"/>
        <w:rPr>
          <w:rFonts w:ascii="宋体" w:eastAsia="宋体" w:hAnsi="宋体" w:cs="Segoe UI"/>
          <w:bCs/>
          <w:spacing w:val="14"/>
          <w:sz w:val="24"/>
        </w:rPr>
      </w:pPr>
      <w:r w:rsidRPr="00B47921">
        <w:rPr>
          <w:rFonts w:ascii="宋体" w:eastAsia="宋体" w:hAnsi="宋体" w:cs="Segoe UI" w:hint="eastAsia"/>
          <w:bCs/>
          <w:spacing w:val="14"/>
          <w:sz w:val="24"/>
        </w:rPr>
        <w:t>及时清除积水、积雪；</w:t>
      </w:r>
    </w:p>
    <w:p w:rsidR="007C2AE4" w:rsidRPr="00B47921" w:rsidRDefault="008741AA" w:rsidP="00CC7295">
      <w:pPr>
        <w:numPr>
          <w:ilvl w:val="0"/>
          <w:numId w:val="14"/>
        </w:numPr>
        <w:spacing w:line="360" w:lineRule="auto"/>
        <w:ind w:left="0" w:firstLine="0"/>
        <w:jc w:val="left"/>
        <w:rPr>
          <w:rFonts w:ascii="宋体" w:eastAsia="宋体" w:hAnsi="宋体" w:cs="Segoe UI"/>
          <w:bCs/>
          <w:spacing w:val="14"/>
          <w:sz w:val="24"/>
        </w:rPr>
      </w:pPr>
      <w:r w:rsidRPr="00B47921">
        <w:rPr>
          <w:rFonts w:ascii="宋体" w:eastAsia="宋体" w:hAnsi="宋体" w:cs="Segoe UI" w:hint="eastAsia"/>
          <w:bCs/>
          <w:spacing w:val="14"/>
          <w:sz w:val="24"/>
        </w:rPr>
        <w:t>日常消毒作业；</w:t>
      </w:r>
    </w:p>
    <w:p w:rsidR="007C2AE4" w:rsidRPr="00B47921" w:rsidRDefault="008741AA" w:rsidP="00CC7295">
      <w:pPr>
        <w:numPr>
          <w:ilvl w:val="0"/>
          <w:numId w:val="14"/>
        </w:numPr>
        <w:spacing w:line="360" w:lineRule="auto"/>
        <w:ind w:left="0" w:firstLine="0"/>
        <w:jc w:val="left"/>
        <w:rPr>
          <w:rFonts w:ascii="宋体" w:eastAsia="宋体" w:hAnsi="宋体"/>
          <w:bCs/>
          <w:sz w:val="24"/>
        </w:rPr>
      </w:pPr>
      <w:r w:rsidRPr="00B47921">
        <w:rPr>
          <w:rFonts w:ascii="宋体" w:eastAsia="宋体" w:hAnsi="宋体" w:cs="Segoe UI" w:hint="eastAsia"/>
          <w:bCs/>
          <w:spacing w:val="14"/>
          <w:sz w:val="24"/>
        </w:rPr>
        <w:t>完成领导交办的其它各项</w:t>
      </w:r>
      <w:r w:rsidRPr="00B47921">
        <w:rPr>
          <w:rFonts w:ascii="宋体" w:eastAsia="宋体" w:hAnsi="宋体" w:cs="Segoe UI" w:hint="eastAsia"/>
          <w:bCs/>
          <w:spacing w:val="14"/>
          <w:sz w:val="24"/>
          <w:lang w:eastAsia="zh-Hans"/>
        </w:rPr>
        <w:t>服务</w:t>
      </w:r>
      <w:r w:rsidRPr="00B47921">
        <w:rPr>
          <w:rFonts w:ascii="宋体" w:eastAsia="宋体" w:hAnsi="宋体" w:cs="Segoe UI" w:hint="eastAsia"/>
          <w:bCs/>
          <w:spacing w:val="14"/>
          <w:sz w:val="24"/>
        </w:rPr>
        <w:t>。</w:t>
      </w:r>
    </w:p>
    <w:p w:rsidR="007C2AE4" w:rsidRDefault="007C2AE4" w:rsidP="00B47921">
      <w:pPr>
        <w:pStyle w:val="a8"/>
        <w:spacing w:line="520" w:lineRule="exact"/>
        <w:ind w:firstLine="200"/>
        <w:jc w:val="left"/>
        <w:rPr>
          <w:rFonts w:ascii="宋体" w:hAnsi="宋体"/>
          <w:b w:val="0"/>
          <w:bCs/>
          <w:sz w:val="24"/>
          <w:szCs w:val="24"/>
        </w:rPr>
      </w:pPr>
    </w:p>
    <w:p w:rsidR="007C2AE4" w:rsidRDefault="008741AA">
      <w:pPr>
        <w:pStyle w:val="a8"/>
        <w:jc w:val="both"/>
        <w:rPr>
          <w:b w:val="0"/>
          <w:bCs/>
          <w:sz w:val="24"/>
          <w:szCs w:val="24"/>
        </w:rPr>
      </w:pPr>
      <w:r>
        <w:rPr>
          <w:rFonts w:ascii="宋体" w:hAnsi="宋体" w:hint="eastAsia"/>
          <w:b w:val="0"/>
          <w:bCs/>
          <w:sz w:val="24"/>
          <w:szCs w:val="24"/>
        </w:rPr>
        <w:t>（二）办公室及会议室保洁</w:t>
      </w:r>
    </w:p>
    <w:p w:rsidR="007C2AE4" w:rsidRPr="00B47921" w:rsidRDefault="008741AA" w:rsidP="00CC7295">
      <w:pPr>
        <w:numPr>
          <w:ilvl w:val="0"/>
          <w:numId w:val="26"/>
        </w:numPr>
        <w:spacing w:line="360" w:lineRule="auto"/>
        <w:ind w:left="0" w:firstLine="0"/>
        <w:jc w:val="left"/>
        <w:rPr>
          <w:rFonts w:ascii="宋体" w:eastAsia="宋体" w:hAnsi="宋体" w:cs="Segoe UI"/>
          <w:bCs/>
          <w:spacing w:val="14"/>
          <w:sz w:val="24"/>
        </w:rPr>
      </w:pPr>
      <w:r w:rsidRPr="00B47921">
        <w:rPr>
          <w:rFonts w:ascii="宋体" w:eastAsia="宋体" w:hAnsi="宋体" w:cs="Segoe UI" w:hint="eastAsia"/>
          <w:bCs/>
          <w:spacing w:val="14"/>
          <w:sz w:val="24"/>
        </w:rPr>
        <w:t>会议室使用前后及时清扫消毒，长期不用的，每日须清洁一次，保持随时可以投入使用；</w:t>
      </w:r>
    </w:p>
    <w:p w:rsidR="007C2AE4" w:rsidRPr="00B47921" w:rsidRDefault="008741AA" w:rsidP="00CC7295">
      <w:pPr>
        <w:numPr>
          <w:ilvl w:val="0"/>
          <w:numId w:val="26"/>
        </w:numPr>
        <w:spacing w:line="360" w:lineRule="auto"/>
        <w:ind w:left="0" w:firstLine="0"/>
        <w:jc w:val="left"/>
        <w:rPr>
          <w:rFonts w:ascii="宋体" w:eastAsia="宋体" w:hAnsi="宋体" w:cs="Segoe UI"/>
          <w:bCs/>
          <w:spacing w:val="14"/>
          <w:sz w:val="24"/>
        </w:rPr>
      </w:pPr>
      <w:r w:rsidRPr="00B47921">
        <w:rPr>
          <w:rFonts w:ascii="宋体" w:eastAsia="宋体" w:hAnsi="宋体" w:cs="Segoe UI" w:hint="eastAsia"/>
          <w:bCs/>
          <w:spacing w:val="14"/>
          <w:sz w:val="24"/>
        </w:rPr>
        <w:t>入室特约服务必须指派专人，人员更换须经甲方同意；</w:t>
      </w:r>
    </w:p>
    <w:p w:rsidR="007C2AE4" w:rsidRPr="00B47921" w:rsidRDefault="008741AA" w:rsidP="00CC7295">
      <w:pPr>
        <w:numPr>
          <w:ilvl w:val="0"/>
          <w:numId w:val="26"/>
        </w:numPr>
        <w:spacing w:line="360" w:lineRule="auto"/>
        <w:ind w:left="0" w:firstLine="0"/>
        <w:jc w:val="left"/>
        <w:rPr>
          <w:rFonts w:ascii="宋体" w:eastAsia="宋体" w:hAnsi="宋体" w:cs="Segoe UI"/>
          <w:bCs/>
          <w:spacing w:val="14"/>
          <w:sz w:val="24"/>
        </w:rPr>
      </w:pPr>
      <w:r w:rsidRPr="00B47921">
        <w:rPr>
          <w:rFonts w:ascii="宋体" w:eastAsia="宋体" w:hAnsi="宋体" w:cs="Segoe UI" w:hint="eastAsia"/>
          <w:bCs/>
          <w:spacing w:val="14"/>
          <w:sz w:val="24"/>
        </w:rPr>
        <w:t>入室特约服务每日清洁地面、倾倒垃圾并更换垃圾袋；</w:t>
      </w:r>
    </w:p>
    <w:p w:rsidR="007C2AE4" w:rsidRPr="00B47921" w:rsidRDefault="008741AA" w:rsidP="00CC7295">
      <w:pPr>
        <w:numPr>
          <w:ilvl w:val="0"/>
          <w:numId w:val="26"/>
        </w:numPr>
        <w:spacing w:line="360" w:lineRule="auto"/>
        <w:ind w:left="0" w:firstLine="0"/>
        <w:jc w:val="left"/>
        <w:rPr>
          <w:rFonts w:ascii="宋体" w:eastAsia="宋体" w:hAnsi="宋体" w:cs="Segoe UI"/>
          <w:bCs/>
          <w:spacing w:val="14"/>
          <w:sz w:val="24"/>
        </w:rPr>
      </w:pPr>
      <w:r w:rsidRPr="00B47921">
        <w:rPr>
          <w:rFonts w:ascii="宋体" w:eastAsia="宋体" w:hAnsi="宋体" w:cs="Segoe UI" w:hint="eastAsia"/>
          <w:bCs/>
          <w:spacing w:val="14"/>
          <w:sz w:val="24"/>
        </w:rPr>
        <w:t>入室特约服务需与业主商定时间方可进行服务；</w:t>
      </w:r>
    </w:p>
    <w:p w:rsidR="007C2AE4" w:rsidRPr="00B47921" w:rsidRDefault="008741AA" w:rsidP="00CC7295">
      <w:pPr>
        <w:numPr>
          <w:ilvl w:val="0"/>
          <w:numId w:val="26"/>
        </w:numPr>
        <w:spacing w:line="360" w:lineRule="auto"/>
        <w:ind w:left="0" w:firstLine="0"/>
        <w:jc w:val="left"/>
        <w:rPr>
          <w:rFonts w:ascii="宋体" w:eastAsia="宋体" w:hAnsi="宋体" w:cs="Segoe UI"/>
          <w:bCs/>
          <w:spacing w:val="14"/>
          <w:sz w:val="24"/>
        </w:rPr>
      </w:pPr>
      <w:r w:rsidRPr="00B47921">
        <w:rPr>
          <w:rFonts w:ascii="宋体" w:eastAsia="宋体" w:hAnsi="宋体" w:cs="Segoe UI" w:hint="eastAsia"/>
          <w:bCs/>
          <w:spacing w:val="14"/>
          <w:sz w:val="24"/>
        </w:rPr>
        <w:t>入室特约服务人员须身体健康、人品正直、保密服务意识强。</w:t>
      </w:r>
    </w:p>
    <w:p w:rsidR="007C2AE4" w:rsidRDefault="007C2AE4">
      <w:pPr>
        <w:pStyle w:val="a8"/>
        <w:jc w:val="both"/>
        <w:rPr>
          <w:b w:val="0"/>
          <w:bCs/>
          <w:sz w:val="24"/>
          <w:szCs w:val="24"/>
        </w:rPr>
      </w:pPr>
    </w:p>
    <w:p w:rsidR="007C2AE4" w:rsidRDefault="008741AA">
      <w:pPr>
        <w:pStyle w:val="a8"/>
        <w:jc w:val="both"/>
        <w:rPr>
          <w:b w:val="0"/>
          <w:bCs/>
          <w:sz w:val="24"/>
          <w:szCs w:val="24"/>
        </w:rPr>
      </w:pPr>
      <w:r>
        <w:rPr>
          <w:rFonts w:hint="eastAsia"/>
          <w:b w:val="0"/>
          <w:bCs/>
          <w:sz w:val="24"/>
          <w:szCs w:val="24"/>
        </w:rPr>
        <w:t>（三）垃圾中转站、垃圾箱、垃圾桶</w:t>
      </w:r>
    </w:p>
    <w:p w:rsidR="007C2AE4" w:rsidRPr="00612A33" w:rsidRDefault="008741AA" w:rsidP="00CC7295">
      <w:pPr>
        <w:numPr>
          <w:ilvl w:val="0"/>
          <w:numId w:val="28"/>
        </w:numPr>
        <w:spacing w:line="360" w:lineRule="auto"/>
        <w:ind w:left="0" w:firstLine="0"/>
        <w:jc w:val="left"/>
        <w:rPr>
          <w:rFonts w:ascii="宋体" w:eastAsia="宋体" w:hAnsi="宋体" w:cs="Segoe UI"/>
          <w:bCs/>
          <w:spacing w:val="14"/>
          <w:sz w:val="24"/>
        </w:rPr>
      </w:pPr>
      <w:r w:rsidRPr="00612A33">
        <w:rPr>
          <w:rFonts w:ascii="宋体" w:eastAsia="宋体" w:hAnsi="宋体" w:cs="Segoe UI" w:hint="eastAsia"/>
          <w:bCs/>
          <w:spacing w:val="14"/>
          <w:sz w:val="24"/>
        </w:rPr>
        <w:t>外观无污渍，垃圾中转站、垃圾桶（箱）内日产日清，保持周边地面清洁，无杂物；</w:t>
      </w:r>
    </w:p>
    <w:p w:rsidR="007C2AE4" w:rsidRPr="00612A33" w:rsidRDefault="008741AA" w:rsidP="00CC7295">
      <w:pPr>
        <w:numPr>
          <w:ilvl w:val="0"/>
          <w:numId w:val="28"/>
        </w:numPr>
        <w:spacing w:line="360" w:lineRule="auto"/>
        <w:ind w:left="0" w:firstLine="0"/>
        <w:jc w:val="left"/>
        <w:rPr>
          <w:rFonts w:ascii="宋体" w:eastAsia="宋体" w:hAnsi="宋体" w:cs="Segoe UI"/>
          <w:bCs/>
          <w:spacing w:val="14"/>
          <w:sz w:val="24"/>
        </w:rPr>
      </w:pPr>
      <w:r w:rsidRPr="00612A33">
        <w:rPr>
          <w:rFonts w:ascii="宋体" w:eastAsia="宋体" w:hAnsi="宋体" w:cs="Segoe UI" w:hint="eastAsia"/>
          <w:bCs/>
          <w:spacing w:val="14"/>
          <w:sz w:val="24"/>
        </w:rPr>
        <w:t>垃圾中转站、垃圾桶（箱）损坏及时报修；</w:t>
      </w:r>
    </w:p>
    <w:p w:rsidR="007C2AE4" w:rsidRDefault="008741AA" w:rsidP="00CC7295">
      <w:pPr>
        <w:numPr>
          <w:ilvl w:val="0"/>
          <w:numId w:val="28"/>
        </w:numPr>
        <w:spacing w:line="360" w:lineRule="auto"/>
        <w:ind w:left="0" w:firstLine="0"/>
        <w:jc w:val="left"/>
        <w:rPr>
          <w:bCs/>
          <w:sz w:val="24"/>
        </w:rPr>
      </w:pPr>
      <w:r w:rsidRPr="00612A33">
        <w:rPr>
          <w:rFonts w:ascii="宋体" w:eastAsia="宋体" w:hAnsi="宋体" w:cs="Segoe UI" w:hint="eastAsia"/>
          <w:bCs/>
          <w:spacing w:val="14"/>
          <w:sz w:val="24"/>
        </w:rPr>
        <w:t>注意垃</w:t>
      </w:r>
      <w:r>
        <w:rPr>
          <w:rFonts w:hint="eastAsia"/>
          <w:bCs/>
          <w:sz w:val="24"/>
        </w:rPr>
        <w:t>圾桶的摆放位置，保持垃圾桶放置位置的合理性</w:t>
      </w:r>
      <w:r w:rsidR="00612A33">
        <w:rPr>
          <w:rFonts w:hint="eastAsia"/>
          <w:bCs/>
          <w:sz w:val="24"/>
        </w:rPr>
        <w:t>。</w:t>
      </w:r>
    </w:p>
    <w:p w:rsidR="007C2AE4" w:rsidRDefault="007C2AE4">
      <w:pPr>
        <w:spacing w:line="560" w:lineRule="exact"/>
        <w:jc w:val="left"/>
        <w:rPr>
          <w:bCs/>
          <w:sz w:val="24"/>
        </w:rPr>
      </w:pPr>
    </w:p>
    <w:p w:rsidR="007C2AE4" w:rsidRDefault="00612A33">
      <w:pPr>
        <w:spacing w:line="560" w:lineRule="exact"/>
        <w:jc w:val="left"/>
        <w:rPr>
          <w:bCs/>
          <w:sz w:val="24"/>
        </w:rPr>
      </w:pPr>
      <w:r>
        <w:rPr>
          <w:rFonts w:hint="eastAsia"/>
          <w:bCs/>
          <w:sz w:val="24"/>
        </w:rPr>
        <w:t>（四）楼梯、电梯厅、公共通道等</w:t>
      </w:r>
    </w:p>
    <w:p w:rsidR="007C2AE4" w:rsidRPr="00612A33" w:rsidRDefault="008741AA" w:rsidP="00CC7295">
      <w:pPr>
        <w:numPr>
          <w:ilvl w:val="0"/>
          <w:numId w:val="27"/>
        </w:numPr>
        <w:spacing w:line="360" w:lineRule="auto"/>
        <w:jc w:val="left"/>
        <w:rPr>
          <w:rFonts w:ascii="宋体" w:eastAsia="宋体" w:hAnsi="宋体" w:cs="Segoe UI"/>
          <w:bCs/>
          <w:spacing w:val="14"/>
          <w:sz w:val="24"/>
        </w:rPr>
      </w:pPr>
      <w:r w:rsidRPr="00612A33">
        <w:rPr>
          <w:rFonts w:ascii="宋体" w:eastAsia="宋体" w:hAnsi="宋体" w:hint="eastAsia"/>
          <w:bCs/>
          <w:sz w:val="24"/>
        </w:rPr>
        <w:t>公共区</w:t>
      </w:r>
      <w:r w:rsidRPr="00612A33">
        <w:rPr>
          <w:rFonts w:ascii="宋体" w:eastAsia="宋体" w:hAnsi="宋体" w:cs="Segoe UI" w:hint="eastAsia"/>
          <w:bCs/>
          <w:spacing w:val="14"/>
          <w:sz w:val="24"/>
        </w:rPr>
        <w:t>域玻璃每月清洁一次；</w:t>
      </w:r>
    </w:p>
    <w:p w:rsidR="007C2AE4" w:rsidRPr="00612A33" w:rsidRDefault="008741AA" w:rsidP="00CC7295">
      <w:pPr>
        <w:numPr>
          <w:ilvl w:val="0"/>
          <w:numId w:val="27"/>
        </w:numPr>
        <w:spacing w:line="360" w:lineRule="auto"/>
        <w:ind w:left="0" w:firstLine="0"/>
        <w:jc w:val="left"/>
        <w:rPr>
          <w:rFonts w:ascii="宋体" w:eastAsia="宋体" w:hAnsi="宋体"/>
          <w:bCs/>
          <w:sz w:val="24"/>
        </w:rPr>
      </w:pPr>
      <w:r w:rsidRPr="00612A33">
        <w:rPr>
          <w:rFonts w:ascii="宋体" w:eastAsia="宋体" w:hAnsi="宋体" w:cs="Segoe UI" w:hint="eastAsia"/>
          <w:bCs/>
          <w:spacing w:val="14"/>
          <w:sz w:val="24"/>
        </w:rPr>
        <w:t>楼梯扶手、</w:t>
      </w:r>
      <w:r w:rsidRPr="00612A33">
        <w:rPr>
          <w:rFonts w:ascii="宋体" w:eastAsia="宋体" w:hAnsi="宋体" w:hint="eastAsia"/>
          <w:bCs/>
          <w:sz w:val="24"/>
        </w:rPr>
        <w:t>转角窗玻璃无灰尘、洁净，台阶无污渍，地面光亮；</w:t>
      </w:r>
    </w:p>
    <w:p w:rsidR="007C2AE4" w:rsidRPr="00612A33" w:rsidRDefault="008741AA" w:rsidP="00CC7295">
      <w:pPr>
        <w:numPr>
          <w:ilvl w:val="0"/>
          <w:numId w:val="27"/>
        </w:numPr>
        <w:spacing w:line="360" w:lineRule="auto"/>
        <w:ind w:left="0" w:firstLine="0"/>
        <w:jc w:val="left"/>
        <w:rPr>
          <w:rFonts w:ascii="宋体" w:eastAsia="宋体" w:hAnsi="宋体" w:cs="Segoe UI"/>
          <w:bCs/>
          <w:spacing w:val="14"/>
          <w:sz w:val="24"/>
        </w:rPr>
      </w:pPr>
      <w:r w:rsidRPr="00612A33">
        <w:rPr>
          <w:rFonts w:ascii="宋体" w:eastAsia="宋体" w:hAnsi="宋体" w:hint="eastAsia"/>
          <w:bCs/>
          <w:sz w:val="24"/>
        </w:rPr>
        <w:t>各个楼道每</w:t>
      </w:r>
      <w:r w:rsidRPr="00612A33">
        <w:rPr>
          <w:rFonts w:ascii="宋体" w:eastAsia="宋体" w:hAnsi="宋体" w:cs="Segoe UI" w:hint="eastAsia"/>
          <w:bCs/>
          <w:spacing w:val="14"/>
          <w:sz w:val="24"/>
        </w:rPr>
        <w:t>天清扫一次、擦拭一次，经检查有不到位的须立即整改；</w:t>
      </w:r>
    </w:p>
    <w:p w:rsidR="007C2AE4" w:rsidRPr="00612A33" w:rsidRDefault="008741AA" w:rsidP="00CC7295">
      <w:pPr>
        <w:numPr>
          <w:ilvl w:val="0"/>
          <w:numId w:val="27"/>
        </w:numPr>
        <w:spacing w:line="360" w:lineRule="auto"/>
        <w:ind w:left="0" w:firstLine="0"/>
        <w:jc w:val="left"/>
        <w:rPr>
          <w:rFonts w:ascii="宋体" w:eastAsia="宋体" w:hAnsi="宋体"/>
          <w:bCs/>
          <w:sz w:val="24"/>
        </w:rPr>
      </w:pPr>
      <w:r w:rsidRPr="00612A33">
        <w:rPr>
          <w:rFonts w:ascii="宋体" w:eastAsia="宋体" w:hAnsi="宋体" w:cs="Segoe UI" w:hint="eastAsia"/>
          <w:bCs/>
          <w:spacing w:val="14"/>
          <w:sz w:val="24"/>
        </w:rPr>
        <w:lastRenderedPageBreak/>
        <w:t>楼道及公共</w:t>
      </w:r>
      <w:r w:rsidRPr="00612A33">
        <w:rPr>
          <w:rFonts w:ascii="宋体" w:eastAsia="宋体" w:hAnsi="宋体" w:hint="eastAsia"/>
          <w:bCs/>
          <w:sz w:val="24"/>
        </w:rPr>
        <w:t>区域干净整洁、电梯厅、</w:t>
      </w:r>
      <w:proofErr w:type="gramStart"/>
      <w:r w:rsidRPr="00612A33">
        <w:rPr>
          <w:rFonts w:ascii="宋体" w:eastAsia="宋体" w:hAnsi="宋体" w:hint="eastAsia"/>
          <w:bCs/>
          <w:sz w:val="24"/>
        </w:rPr>
        <w:t>单元门部无塔</w:t>
      </w:r>
      <w:proofErr w:type="gramEnd"/>
      <w:r w:rsidRPr="00612A33">
        <w:rPr>
          <w:rFonts w:ascii="宋体" w:eastAsia="宋体" w:hAnsi="宋体" w:hint="eastAsia"/>
          <w:bCs/>
          <w:sz w:val="24"/>
        </w:rPr>
        <w:t>灰，公共区窗户无灰尘。</w:t>
      </w:r>
    </w:p>
    <w:p w:rsidR="007C2AE4" w:rsidRDefault="007C2AE4">
      <w:pPr>
        <w:spacing w:line="360" w:lineRule="auto"/>
        <w:jc w:val="left"/>
        <w:rPr>
          <w:rFonts w:ascii="宋体" w:hAnsi="宋体" w:cs="宋体"/>
          <w:bCs/>
          <w:sz w:val="24"/>
        </w:rPr>
      </w:pPr>
    </w:p>
    <w:p w:rsidR="007C2AE4" w:rsidRDefault="00612A33">
      <w:pPr>
        <w:spacing w:line="360" w:lineRule="auto"/>
        <w:jc w:val="left"/>
        <w:rPr>
          <w:rFonts w:ascii="宋体" w:hAnsi="宋体" w:cs="宋体"/>
          <w:bCs/>
          <w:sz w:val="24"/>
        </w:rPr>
      </w:pPr>
      <w:r>
        <w:rPr>
          <w:rFonts w:ascii="宋体" w:hAnsi="宋体" w:cs="宋体" w:hint="eastAsia"/>
          <w:bCs/>
          <w:sz w:val="24"/>
        </w:rPr>
        <w:t>（五）清洁用品的管理</w:t>
      </w:r>
    </w:p>
    <w:p w:rsidR="00612A33" w:rsidRDefault="008741AA">
      <w:pPr>
        <w:spacing w:line="560" w:lineRule="exact"/>
        <w:rPr>
          <w:rFonts w:ascii="宋体" w:hAnsi="宋体" w:cs="宋体"/>
          <w:bCs/>
          <w:sz w:val="24"/>
        </w:rPr>
      </w:pPr>
      <w:r>
        <w:rPr>
          <w:rFonts w:ascii="宋体" w:hAnsi="宋体" w:cs="宋体" w:hint="eastAsia"/>
          <w:bCs/>
          <w:sz w:val="24"/>
        </w:rPr>
        <w:t>1.严格执行清洁剂料领用制度；</w:t>
      </w:r>
    </w:p>
    <w:p w:rsidR="007C2AE4" w:rsidRDefault="008741AA">
      <w:pPr>
        <w:spacing w:line="560" w:lineRule="exact"/>
        <w:rPr>
          <w:rFonts w:ascii="宋体" w:hAnsi="宋体" w:cs="宋体"/>
          <w:bCs/>
          <w:sz w:val="24"/>
        </w:rPr>
      </w:pPr>
      <w:r>
        <w:rPr>
          <w:rFonts w:ascii="宋体" w:hAnsi="宋体" w:cs="宋体" w:hint="eastAsia"/>
          <w:bCs/>
          <w:sz w:val="24"/>
        </w:rPr>
        <w:t>2.应本着节约、适用的原则使用清洁用品；</w:t>
      </w:r>
    </w:p>
    <w:p w:rsidR="007C2AE4" w:rsidRDefault="008741AA">
      <w:pPr>
        <w:spacing w:line="560" w:lineRule="exact"/>
        <w:rPr>
          <w:rFonts w:ascii="宋体" w:hAnsi="宋体" w:cs="宋体"/>
          <w:bCs/>
          <w:sz w:val="24"/>
        </w:rPr>
      </w:pPr>
      <w:r>
        <w:rPr>
          <w:rFonts w:ascii="宋体" w:hAnsi="宋体" w:cs="宋体" w:hint="eastAsia"/>
          <w:bCs/>
          <w:sz w:val="24"/>
        </w:rPr>
        <w:t>3.对于自身领取的清洁用品妥善保管。</w:t>
      </w:r>
    </w:p>
    <w:p w:rsidR="007C2AE4" w:rsidRDefault="007C2AE4">
      <w:pPr>
        <w:spacing w:line="560" w:lineRule="exact"/>
        <w:rPr>
          <w:rFonts w:ascii="宋体" w:hAnsi="宋体" w:cs="宋体"/>
          <w:bCs/>
          <w:sz w:val="24"/>
        </w:rPr>
      </w:pPr>
    </w:p>
    <w:p w:rsidR="007C2AE4" w:rsidRDefault="008741AA">
      <w:pPr>
        <w:spacing w:line="560" w:lineRule="exact"/>
        <w:rPr>
          <w:rFonts w:ascii="宋体" w:hAnsi="宋体" w:cs="宋体"/>
          <w:bCs/>
          <w:sz w:val="24"/>
        </w:rPr>
      </w:pPr>
      <w:r>
        <w:rPr>
          <w:rFonts w:ascii="宋体" w:hAnsi="宋体" w:cs="宋体" w:hint="eastAsia"/>
          <w:bCs/>
          <w:sz w:val="24"/>
        </w:rPr>
        <w:t>（六）操作流程细节</w:t>
      </w:r>
    </w:p>
    <w:p w:rsidR="007C2AE4" w:rsidRDefault="008741AA">
      <w:pPr>
        <w:spacing w:line="560" w:lineRule="exact"/>
        <w:rPr>
          <w:rFonts w:ascii="宋体" w:hAnsi="宋体" w:cs="宋体"/>
          <w:bCs/>
          <w:sz w:val="24"/>
        </w:rPr>
      </w:pPr>
      <w:r>
        <w:rPr>
          <w:rFonts w:ascii="宋体" w:hAnsi="宋体" w:cs="宋体" w:hint="eastAsia"/>
          <w:bCs/>
          <w:sz w:val="24"/>
        </w:rPr>
        <w:t>【玻璃清洁】</w:t>
      </w:r>
    </w:p>
    <w:p w:rsidR="007C2AE4" w:rsidRDefault="008741AA">
      <w:pPr>
        <w:spacing w:line="560" w:lineRule="exact"/>
        <w:rPr>
          <w:rFonts w:ascii="宋体" w:hAnsi="宋体" w:cs="宋体"/>
          <w:bCs/>
          <w:sz w:val="24"/>
        </w:rPr>
      </w:pPr>
      <w:r>
        <w:rPr>
          <w:rFonts w:ascii="宋体" w:hAnsi="宋体" w:cs="宋体" w:hint="eastAsia"/>
          <w:bCs/>
          <w:sz w:val="24"/>
        </w:rPr>
        <w:t>所需工具：安全带、抹布、（至少有一块干的）、大毛巾（胶手套）、云石铲刀、上水毛头、玻璃刮条、水桶、（伸缩杆）、（梯子）、玻璃清洗剂、（除胶剂）、（</w:t>
      </w:r>
      <w:proofErr w:type="gramStart"/>
      <w:r>
        <w:rPr>
          <w:rFonts w:ascii="宋体" w:hAnsi="宋体" w:cs="宋体" w:hint="eastAsia"/>
          <w:bCs/>
          <w:sz w:val="24"/>
        </w:rPr>
        <w:t>五洁粉</w:t>
      </w:r>
      <w:proofErr w:type="gramEnd"/>
      <w:r>
        <w:rPr>
          <w:rFonts w:ascii="宋体" w:hAnsi="宋体" w:cs="宋体" w:hint="eastAsia"/>
          <w:bCs/>
          <w:sz w:val="24"/>
        </w:rPr>
        <w:t>）、吸尘器、毛刷、告示牌等。如果高空作业还要准备吊板，并检查各部位安全是否牢固等。</w:t>
      </w:r>
    </w:p>
    <w:p w:rsidR="007C2AE4" w:rsidRDefault="008741AA" w:rsidP="00CC7295">
      <w:pPr>
        <w:numPr>
          <w:ilvl w:val="0"/>
          <w:numId w:val="29"/>
        </w:numPr>
        <w:spacing w:line="360" w:lineRule="auto"/>
        <w:jc w:val="left"/>
        <w:rPr>
          <w:rFonts w:ascii="宋体" w:hAnsi="宋体" w:cs="宋体"/>
          <w:bCs/>
          <w:sz w:val="24"/>
        </w:rPr>
      </w:pPr>
      <w:r>
        <w:rPr>
          <w:rFonts w:ascii="宋体" w:hAnsi="宋体" w:cs="宋体" w:hint="eastAsia"/>
          <w:bCs/>
          <w:sz w:val="24"/>
        </w:rPr>
        <w:t>操作程序：</w:t>
      </w:r>
    </w:p>
    <w:p w:rsidR="007C2AE4" w:rsidRDefault="008741AA" w:rsidP="00CC7295">
      <w:pPr>
        <w:pStyle w:val="aa"/>
        <w:numPr>
          <w:ilvl w:val="0"/>
          <w:numId w:val="30"/>
        </w:numPr>
        <w:spacing w:line="360" w:lineRule="auto"/>
        <w:ind w:left="0" w:firstLine="480"/>
        <w:jc w:val="left"/>
        <w:rPr>
          <w:rFonts w:ascii="宋体" w:hAnsi="宋体" w:cs="宋体"/>
          <w:bCs/>
          <w:sz w:val="24"/>
        </w:rPr>
      </w:pPr>
      <w:r>
        <w:rPr>
          <w:rFonts w:ascii="宋体" w:hAnsi="宋体" w:cs="宋体" w:hint="eastAsia"/>
          <w:bCs/>
          <w:sz w:val="24"/>
        </w:rPr>
        <w:t>工作前，准备好所有工具，注意做好安全防护</w:t>
      </w:r>
      <w:r w:rsidR="00763BF5">
        <w:rPr>
          <w:rFonts w:ascii="宋体" w:hAnsi="宋体" w:cs="宋体" w:hint="eastAsia"/>
          <w:bCs/>
          <w:sz w:val="24"/>
        </w:rPr>
        <w:t>；</w:t>
      </w:r>
    </w:p>
    <w:p w:rsidR="007C2AE4" w:rsidRDefault="008741AA" w:rsidP="00CC7295">
      <w:pPr>
        <w:pStyle w:val="aa"/>
        <w:numPr>
          <w:ilvl w:val="0"/>
          <w:numId w:val="30"/>
        </w:numPr>
        <w:spacing w:line="360" w:lineRule="auto"/>
        <w:ind w:left="0" w:firstLine="480"/>
        <w:jc w:val="left"/>
        <w:rPr>
          <w:rFonts w:ascii="宋体" w:hAnsi="宋体" w:cs="宋体"/>
          <w:bCs/>
          <w:sz w:val="24"/>
        </w:rPr>
      </w:pPr>
      <w:r>
        <w:rPr>
          <w:rFonts w:ascii="宋体" w:hAnsi="宋体" w:cs="宋体" w:hint="eastAsia"/>
          <w:bCs/>
          <w:sz w:val="24"/>
        </w:rPr>
        <w:t>摆放好告示牌，提醒注意安全，如为高空作业，须设立围绳</w:t>
      </w:r>
      <w:r w:rsidR="00763BF5">
        <w:rPr>
          <w:rFonts w:ascii="宋体" w:hAnsi="宋体" w:cs="宋体" w:hint="eastAsia"/>
          <w:bCs/>
          <w:sz w:val="24"/>
        </w:rPr>
        <w:t>；</w:t>
      </w:r>
    </w:p>
    <w:p w:rsidR="007C2AE4" w:rsidRDefault="008741AA" w:rsidP="00CC7295">
      <w:pPr>
        <w:pStyle w:val="aa"/>
        <w:numPr>
          <w:ilvl w:val="0"/>
          <w:numId w:val="30"/>
        </w:numPr>
        <w:spacing w:line="360" w:lineRule="auto"/>
        <w:ind w:left="0" w:firstLine="480"/>
        <w:jc w:val="left"/>
        <w:rPr>
          <w:rFonts w:ascii="宋体" w:hAnsi="宋体" w:cs="宋体"/>
          <w:bCs/>
          <w:sz w:val="24"/>
        </w:rPr>
      </w:pPr>
      <w:r>
        <w:rPr>
          <w:rFonts w:ascii="宋体" w:hAnsi="宋体" w:cs="宋体" w:hint="eastAsia"/>
          <w:bCs/>
          <w:sz w:val="24"/>
        </w:rPr>
        <w:t>仔细检查玻璃上是否有胶或特别大面积的污物，要先使用除胶剂和云石铲刀进行清除</w:t>
      </w:r>
      <w:r w:rsidR="00763BF5">
        <w:rPr>
          <w:rFonts w:ascii="宋体" w:hAnsi="宋体" w:cs="宋体" w:hint="eastAsia"/>
          <w:bCs/>
          <w:sz w:val="24"/>
        </w:rPr>
        <w:t>；</w:t>
      </w:r>
    </w:p>
    <w:p w:rsidR="007C2AE4" w:rsidRDefault="008741AA" w:rsidP="00CC7295">
      <w:pPr>
        <w:pStyle w:val="aa"/>
        <w:numPr>
          <w:ilvl w:val="0"/>
          <w:numId w:val="30"/>
        </w:numPr>
        <w:spacing w:line="360" w:lineRule="auto"/>
        <w:ind w:left="0" w:firstLine="480"/>
        <w:jc w:val="left"/>
        <w:rPr>
          <w:rFonts w:ascii="宋体" w:hAnsi="宋体" w:cs="宋体"/>
          <w:bCs/>
          <w:sz w:val="24"/>
        </w:rPr>
      </w:pPr>
      <w:r>
        <w:rPr>
          <w:rFonts w:ascii="宋体" w:hAnsi="宋体" w:cs="宋体" w:hint="eastAsia"/>
          <w:bCs/>
          <w:sz w:val="24"/>
        </w:rPr>
        <w:t>用上水器将稀释后的清洁剂搅匀，来回涂在玻璃表面，用</w:t>
      </w:r>
      <w:proofErr w:type="gramStart"/>
      <w:r>
        <w:rPr>
          <w:rFonts w:ascii="宋体" w:hAnsi="宋体" w:cs="宋体" w:hint="eastAsia"/>
          <w:bCs/>
          <w:sz w:val="24"/>
        </w:rPr>
        <w:t>刮窗器</w:t>
      </w:r>
      <w:proofErr w:type="gramEnd"/>
      <w:r>
        <w:rPr>
          <w:rFonts w:ascii="宋体" w:hAnsi="宋体" w:cs="宋体" w:hint="eastAsia"/>
          <w:bCs/>
          <w:sz w:val="24"/>
        </w:rPr>
        <w:t>按45度从上到下从左到右，及时刮下，如果有玻璃窗框应先清理窗槽，然后用抹布把四周的边框及地下的水迹抹干，如有漏水要及时用干抹布进行抛光处理</w:t>
      </w:r>
      <w:r w:rsidR="00763BF5">
        <w:rPr>
          <w:rFonts w:ascii="宋体" w:hAnsi="宋体" w:cs="宋体" w:hint="eastAsia"/>
          <w:bCs/>
          <w:sz w:val="24"/>
        </w:rPr>
        <w:t>；</w:t>
      </w:r>
    </w:p>
    <w:p w:rsidR="007C2AE4" w:rsidRPr="00763BF5" w:rsidRDefault="008741AA" w:rsidP="00CC7295">
      <w:pPr>
        <w:pStyle w:val="aa"/>
        <w:numPr>
          <w:ilvl w:val="0"/>
          <w:numId w:val="30"/>
        </w:numPr>
        <w:spacing w:line="360" w:lineRule="auto"/>
        <w:ind w:left="0" w:firstLine="480"/>
        <w:jc w:val="left"/>
        <w:rPr>
          <w:rFonts w:ascii="宋体" w:hAnsi="宋体" w:cs="宋体"/>
          <w:bCs/>
          <w:sz w:val="24"/>
        </w:rPr>
      </w:pPr>
      <w:r w:rsidRPr="00763BF5">
        <w:rPr>
          <w:rFonts w:ascii="宋体" w:hAnsi="宋体" w:cs="宋体" w:hint="eastAsia"/>
          <w:bCs/>
          <w:sz w:val="24"/>
        </w:rPr>
        <w:t>遇玻璃表面较脏，可进行第二步操作，先用水涂在玻璃上，用刀片轻轻地刮去表面污垢，然后重复操作程序4。</w:t>
      </w:r>
    </w:p>
    <w:p w:rsidR="007C2AE4" w:rsidRDefault="008741AA" w:rsidP="00CC7295">
      <w:pPr>
        <w:numPr>
          <w:ilvl w:val="0"/>
          <w:numId w:val="29"/>
        </w:numPr>
        <w:spacing w:line="360" w:lineRule="auto"/>
        <w:jc w:val="left"/>
        <w:rPr>
          <w:rFonts w:ascii="宋体" w:hAnsi="宋体" w:cs="宋体"/>
          <w:bCs/>
          <w:sz w:val="24"/>
        </w:rPr>
      </w:pPr>
      <w:r>
        <w:rPr>
          <w:rFonts w:ascii="宋体" w:hAnsi="宋体" w:cs="宋体" w:hint="eastAsia"/>
          <w:bCs/>
          <w:sz w:val="24"/>
        </w:rPr>
        <w:t>作业标准：</w:t>
      </w:r>
    </w:p>
    <w:p w:rsidR="007C2AE4" w:rsidRDefault="008741AA" w:rsidP="00CC7295">
      <w:pPr>
        <w:pStyle w:val="aa"/>
        <w:numPr>
          <w:ilvl w:val="0"/>
          <w:numId w:val="31"/>
        </w:numPr>
        <w:spacing w:line="360" w:lineRule="auto"/>
        <w:ind w:left="0" w:firstLine="480"/>
        <w:jc w:val="left"/>
        <w:rPr>
          <w:rFonts w:ascii="宋体" w:hAnsi="宋体" w:cs="宋体"/>
          <w:bCs/>
          <w:sz w:val="24"/>
        </w:rPr>
      </w:pPr>
      <w:r>
        <w:rPr>
          <w:rFonts w:ascii="宋体" w:hAnsi="宋体" w:cs="宋体" w:hint="eastAsia"/>
          <w:bCs/>
          <w:sz w:val="24"/>
        </w:rPr>
        <w:t>玻璃无污迹、无水迹、洁净、光亮</w:t>
      </w:r>
      <w:r w:rsidR="00763BF5">
        <w:rPr>
          <w:rFonts w:ascii="宋体" w:hAnsi="宋体" w:cs="宋体" w:hint="eastAsia"/>
          <w:bCs/>
          <w:sz w:val="24"/>
        </w:rPr>
        <w:t>；</w:t>
      </w:r>
    </w:p>
    <w:p w:rsidR="007C2AE4" w:rsidRDefault="008741AA" w:rsidP="00CC7295">
      <w:pPr>
        <w:pStyle w:val="aa"/>
        <w:numPr>
          <w:ilvl w:val="0"/>
          <w:numId w:val="31"/>
        </w:numPr>
        <w:spacing w:line="360" w:lineRule="auto"/>
        <w:ind w:left="0" w:firstLine="480"/>
        <w:jc w:val="left"/>
        <w:rPr>
          <w:rFonts w:ascii="宋体" w:hAnsi="宋体" w:cs="宋体"/>
          <w:bCs/>
          <w:sz w:val="24"/>
        </w:rPr>
      </w:pPr>
      <w:r>
        <w:rPr>
          <w:rFonts w:ascii="宋体" w:hAnsi="宋体" w:cs="宋体" w:hint="eastAsia"/>
          <w:bCs/>
          <w:sz w:val="24"/>
        </w:rPr>
        <w:t>玻璃上的污迹、手印应及时清除，随时保持清洁</w:t>
      </w:r>
      <w:r w:rsidR="00763BF5">
        <w:rPr>
          <w:rFonts w:ascii="宋体" w:hAnsi="宋体" w:cs="宋体" w:hint="eastAsia"/>
          <w:bCs/>
          <w:sz w:val="24"/>
        </w:rPr>
        <w:t>；</w:t>
      </w:r>
    </w:p>
    <w:p w:rsidR="007C2AE4" w:rsidRDefault="008741AA" w:rsidP="00CC7295">
      <w:pPr>
        <w:pStyle w:val="aa"/>
        <w:numPr>
          <w:ilvl w:val="0"/>
          <w:numId w:val="31"/>
        </w:numPr>
        <w:spacing w:line="360" w:lineRule="auto"/>
        <w:ind w:left="0" w:firstLine="480"/>
        <w:jc w:val="left"/>
        <w:rPr>
          <w:rFonts w:ascii="宋体" w:hAnsi="宋体" w:cs="宋体"/>
          <w:bCs/>
          <w:sz w:val="24"/>
        </w:rPr>
      </w:pPr>
      <w:r>
        <w:rPr>
          <w:rFonts w:ascii="宋体" w:hAnsi="宋体" w:cs="宋体" w:hint="eastAsia"/>
          <w:bCs/>
          <w:sz w:val="24"/>
        </w:rPr>
        <w:t>窗（门）、边框、窗槽、窗台等无遗漏，整体洁净。</w:t>
      </w:r>
    </w:p>
    <w:p w:rsidR="007C2AE4" w:rsidRDefault="008741AA" w:rsidP="00CC7295">
      <w:pPr>
        <w:numPr>
          <w:ilvl w:val="0"/>
          <w:numId w:val="29"/>
        </w:numPr>
        <w:spacing w:line="360" w:lineRule="auto"/>
        <w:jc w:val="left"/>
        <w:rPr>
          <w:rFonts w:ascii="宋体" w:hAnsi="宋体" w:cs="宋体"/>
          <w:bCs/>
          <w:sz w:val="24"/>
        </w:rPr>
      </w:pPr>
      <w:r>
        <w:rPr>
          <w:rFonts w:ascii="宋体" w:hAnsi="宋体" w:cs="宋体" w:hint="eastAsia"/>
          <w:bCs/>
          <w:sz w:val="24"/>
        </w:rPr>
        <w:t>注意事项：</w:t>
      </w:r>
    </w:p>
    <w:p w:rsidR="007C2AE4" w:rsidRDefault="008741AA" w:rsidP="00CC7295">
      <w:pPr>
        <w:pStyle w:val="aa"/>
        <w:numPr>
          <w:ilvl w:val="0"/>
          <w:numId w:val="32"/>
        </w:numPr>
        <w:spacing w:line="360" w:lineRule="auto"/>
        <w:ind w:left="0" w:firstLine="480"/>
        <w:jc w:val="left"/>
        <w:rPr>
          <w:rFonts w:ascii="宋体" w:hAnsi="宋体" w:cs="宋体"/>
          <w:bCs/>
          <w:sz w:val="24"/>
        </w:rPr>
      </w:pPr>
      <w:r>
        <w:rPr>
          <w:rFonts w:ascii="宋体" w:hAnsi="宋体" w:cs="宋体" w:hint="eastAsia"/>
          <w:bCs/>
          <w:sz w:val="24"/>
        </w:rPr>
        <w:lastRenderedPageBreak/>
        <w:t>做好防护，需要时采取保护措施，架设梯子登高作业时要系好安全带，并有人防护</w:t>
      </w:r>
      <w:r w:rsidR="005039E5">
        <w:rPr>
          <w:rFonts w:ascii="宋体" w:hAnsi="宋体" w:cs="宋体" w:hint="eastAsia"/>
          <w:bCs/>
          <w:sz w:val="24"/>
        </w:rPr>
        <w:t>；</w:t>
      </w:r>
    </w:p>
    <w:p w:rsidR="007C2AE4" w:rsidRDefault="008741AA" w:rsidP="00CC7295">
      <w:pPr>
        <w:pStyle w:val="aa"/>
        <w:numPr>
          <w:ilvl w:val="0"/>
          <w:numId w:val="32"/>
        </w:numPr>
        <w:spacing w:line="360" w:lineRule="auto"/>
        <w:ind w:left="0" w:firstLine="480"/>
        <w:jc w:val="left"/>
        <w:rPr>
          <w:rFonts w:ascii="宋体" w:hAnsi="宋体" w:cs="宋体"/>
          <w:bCs/>
          <w:sz w:val="24"/>
        </w:rPr>
      </w:pPr>
      <w:r>
        <w:rPr>
          <w:rFonts w:ascii="宋体" w:hAnsi="宋体" w:cs="宋体" w:hint="eastAsia"/>
          <w:bCs/>
          <w:sz w:val="24"/>
        </w:rPr>
        <w:t>使用云石铲刀清理玻璃表面时要注意不要过于用力，以免伤害到玻璃表面</w:t>
      </w:r>
      <w:r w:rsidR="005039E5">
        <w:rPr>
          <w:rFonts w:ascii="宋体" w:hAnsi="宋体" w:cs="宋体" w:hint="eastAsia"/>
          <w:bCs/>
          <w:sz w:val="24"/>
        </w:rPr>
        <w:t>；</w:t>
      </w:r>
    </w:p>
    <w:p w:rsidR="007C2AE4" w:rsidRDefault="008741AA" w:rsidP="00CC7295">
      <w:pPr>
        <w:pStyle w:val="aa"/>
        <w:numPr>
          <w:ilvl w:val="0"/>
          <w:numId w:val="32"/>
        </w:numPr>
        <w:spacing w:line="360" w:lineRule="auto"/>
        <w:ind w:left="0" w:firstLine="480"/>
        <w:jc w:val="left"/>
        <w:rPr>
          <w:rFonts w:ascii="宋体" w:hAnsi="宋体" w:cs="宋体"/>
          <w:bCs/>
          <w:sz w:val="24"/>
        </w:rPr>
      </w:pPr>
      <w:r>
        <w:rPr>
          <w:rFonts w:ascii="宋体" w:hAnsi="宋体" w:cs="宋体" w:hint="eastAsia"/>
          <w:bCs/>
          <w:sz w:val="24"/>
        </w:rPr>
        <w:t>日常保洁时要注意加强巡回检查</w:t>
      </w:r>
      <w:r w:rsidR="005039E5">
        <w:rPr>
          <w:rFonts w:ascii="宋体" w:hAnsi="宋体" w:cs="宋体" w:hint="eastAsia"/>
          <w:bCs/>
          <w:sz w:val="24"/>
        </w:rPr>
        <w:t>；</w:t>
      </w:r>
    </w:p>
    <w:p w:rsidR="007C2AE4" w:rsidRDefault="008741AA" w:rsidP="00CC7295">
      <w:pPr>
        <w:pStyle w:val="aa"/>
        <w:numPr>
          <w:ilvl w:val="0"/>
          <w:numId w:val="32"/>
        </w:numPr>
        <w:spacing w:line="360" w:lineRule="auto"/>
        <w:ind w:left="0" w:firstLine="480"/>
        <w:jc w:val="left"/>
        <w:rPr>
          <w:rFonts w:ascii="宋体" w:hAnsi="宋体" w:cs="宋体"/>
          <w:bCs/>
          <w:sz w:val="24"/>
        </w:rPr>
      </w:pPr>
      <w:r>
        <w:rPr>
          <w:rFonts w:ascii="宋体" w:hAnsi="宋体" w:cs="宋体" w:hint="eastAsia"/>
          <w:bCs/>
          <w:sz w:val="24"/>
        </w:rPr>
        <w:t>遇风雨雪天气后要及时检查并彻底清理玻璃。</w:t>
      </w:r>
    </w:p>
    <w:p w:rsidR="007C2AE4" w:rsidRDefault="008741AA">
      <w:pPr>
        <w:spacing w:line="560" w:lineRule="exact"/>
        <w:rPr>
          <w:rFonts w:ascii="宋体" w:hAnsi="宋体" w:cs="宋体"/>
          <w:bCs/>
          <w:sz w:val="24"/>
        </w:rPr>
      </w:pPr>
      <w:r>
        <w:rPr>
          <w:rFonts w:ascii="宋体" w:hAnsi="宋体" w:cs="宋体" w:hint="eastAsia"/>
          <w:bCs/>
          <w:sz w:val="24"/>
        </w:rPr>
        <w:t>【日常地面推尘养护】</w:t>
      </w:r>
    </w:p>
    <w:p w:rsidR="007C2AE4" w:rsidRDefault="008741AA">
      <w:pPr>
        <w:spacing w:line="560" w:lineRule="exact"/>
        <w:rPr>
          <w:rFonts w:ascii="宋体" w:hAnsi="宋体" w:cs="宋体"/>
          <w:bCs/>
          <w:sz w:val="24"/>
        </w:rPr>
      </w:pPr>
      <w:r>
        <w:rPr>
          <w:rFonts w:ascii="宋体" w:hAnsi="宋体" w:cs="宋体" w:hint="eastAsia"/>
          <w:bCs/>
          <w:sz w:val="24"/>
        </w:rPr>
        <w:t>所需工具、物品：尘推、笤帚、簸箕、喷壶、铲刀、抹布、垃圾袋、竹夹子、静电除尘液等。</w:t>
      </w:r>
    </w:p>
    <w:p w:rsidR="007C2AE4" w:rsidRDefault="008741AA" w:rsidP="00CC7295">
      <w:pPr>
        <w:numPr>
          <w:ilvl w:val="0"/>
          <w:numId w:val="36"/>
        </w:numPr>
        <w:spacing w:line="360" w:lineRule="auto"/>
        <w:jc w:val="left"/>
        <w:rPr>
          <w:rFonts w:ascii="宋体" w:hAnsi="宋体" w:cs="宋体"/>
          <w:bCs/>
          <w:sz w:val="24"/>
        </w:rPr>
      </w:pPr>
      <w:r>
        <w:rPr>
          <w:rFonts w:ascii="宋体" w:hAnsi="宋体" w:cs="宋体" w:hint="eastAsia"/>
          <w:bCs/>
          <w:sz w:val="24"/>
        </w:rPr>
        <w:t>操作程序：</w:t>
      </w:r>
    </w:p>
    <w:p w:rsidR="007C2AE4" w:rsidRDefault="008741AA" w:rsidP="00CC7295">
      <w:pPr>
        <w:pStyle w:val="aa"/>
        <w:numPr>
          <w:ilvl w:val="0"/>
          <w:numId w:val="35"/>
        </w:numPr>
        <w:spacing w:line="360" w:lineRule="auto"/>
        <w:ind w:left="0" w:firstLine="480"/>
        <w:jc w:val="left"/>
        <w:rPr>
          <w:rFonts w:ascii="宋体" w:hAnsi="宋体" w:cs="宋体"/>
          <w:bCs/>
          <w:sz w:val="24"/>
        </w:rPr>
      </w:pPr>
      <w:proofErr w:type="gramStart"/>
      <w:r>
        <w:rPr>
          <w:rFonts w:ascii="宋体" w:hAnsi="宋体" w:cs="宋体" w:hint="eastAsia"/>
          <w:bCs/>
          <w:sz w:val="24"/>
        </w:rPr>
        <w:t>将尘推罩装在尘</w:t>
      </w:r>
      <w:proofErr w:type="gramEnd"/>
      <w:r>
        <w:rPr>
          <w:rFonts w:ascii="宋体" w:hAnsi="宋体" w:cs="宋体" w:hint="eastAsia"/>
          <w:bCs/>
          <w:sz w:val="24"/>
        </w:rPr>
        <w:t>推上，沿直线推尘，注意</w:t>
      </w:r>
      <w:proofErr w:type="gramStart"/>
      <w:r>
        <w:rPr>
          <w:rFonts w:ascii="宋体" w:hAnsi="宋体" w:cs="宋体" w:hint="eastAsia"/>
          <w:bCs/>
          <w:sz w:val="24"/>
        </w:rPr>
        <w:t>尘推不要</w:t>
      </w:r>
      <w:proofErr w:type="gramEnd"/>
      <w:r>
        <w:rPr>
          <w:rFonts w:ascii="宋体" w:hAnsi="宋体" w:cs="宋体" w:hint="eastAsia"/>
          <w:bCs/>
          <w:sz w:val="24"/>
        </w:rPr>
        <w:t>离地</w:t>
      </w:r>
      <w:r w:rsidR="00712325">
        <w:rPr>
          <w:rFonts w:ascii="宋体" w:hAnsi="宋体" w:cs="宋体" w:hint="eastAsia"/>
          <w:bCs/>
          <w:sz w:val="24"/>
        </w:rPr>
        <w:t>；</w:t>
      </w:r>
    </w:p>
    <w:p w:rsidR="007C2AE4" w:rsidRDefault="008741AA" w:rsidP="00CC7295">
      <w:pPr>
        <w:pStyle w:val="aa"/>
        <w:numPr>
          <w:ilvl w:val="0"/>
          <w:numId w:val="35"/>
        </w:numPr>
        <w:spacing w:line="360" w:lineRule="auto"/>
        <w:ind w:left="0" w:firstLine="480"/>
        <w:jc w:val="left"/>
        <w:rPr>
          <w:rFonts w:ascii="宋体" w:hAnsi="宋体" w:cs="宋体"/>
          <w:bCs/>
          <w:sz w:val="24"/>
        </w:rPr>
      </w:pPr>
      <w:proofErr w:type="gramStart"/>
      <w:r>
        <w:rPr>
          <w:rFonts w:ascii="宋体" w:hAnsi="宋体" w:cs="宋体" w:hint="eastAsia"/>
          <w:bCs/>
          <w:sz w:val="24"/>
        </w:rPr>
        <w:t>尘推沾满</w:t>
      </w:r>
      <w:proofErr w:type="gramEnd"/>
      <w:r>
        <w:rPr>
          <w:rFonts w:ascii="宋体" w:hAnsi="宋体" w:cs="宋体" w:hint="eastAsia"/>
          <w:bCs/>
          <w:sz w:val="24"/>
        </w:rPr>
        <w:t>尘土后，将灰尘抖掉或用刷子刷净</w:t>
      </w:r>
      <w:proofErr w:type="gramStart"/>
      <w:r>
        <w:rPr>
          <w:rFonts w:ascii="宋体" w:hAnsi="宋体" w:cs="宋体" w:hint="eastAsia"/>
          <w:bCs/>
          <w:sz w:val="24"/>
        </w:rPr>
        <w:t>尘推罩后</w:t>
      </w:r>
      <w:proofErr w:type="gramEnd"/>
      <w:r>
        <w:rPr>
          <w:rFonts w:ascii="宋体" w:hAnsi="宋体" w:cs="宋体" w:hint="eastAsia"/>
          <w:bCs/>
          <w:sz w:val="24"/>
        </w:rPr>
        <w:t>再使用，直到地面完全清洁为止</w:t>
      </w:r>
      <w:r w:rsidR="00712325">
        <w:rPr>
          <w:rFonts w:ascii="宋体" w:hAnsi="宋体" w:cs="宋体" w:hint="eastAsia"/>
          <w:bCs/>
          <w:sz w:val="24"/>
        </w:rPr>
        <w:t>；</w:t>
      </w:r>
    </w:p>
    <w:p w:rsidR="007C2AE4" w:rsidRDefault="008741AA" w:rsidP="00CC7295">
      <w:pPr>
        <w:pStyle w:val="aa"/>
        <w:numPr>
          <w:ilvl w:val="0"/>
          <w:numId w:val="35"/>
        </w:numPr>
        <w:spacing w:line="360" w:lineRule="auto"/>
        <w:ind w:left="0" w:firstLine="480"/>
        <w:jc w:val="left"/>
        <w:rPr>
          <w:rFonts w:ascii="宋体" w:hAnsi="宋体" w:cs="宋体"/>
          <w:bCs/>
          <w:sz w:val="24"/>
        </w:rPr>
      </w:pPr>
      <w:r>
        <w:rPr>
          <w:rFonts w:ascii="宋体" w:hAnsi="宋体" w:cs="宋体" w:hint="eastAsia"/>
          <w:bCs/>
          <w:sz w:val="24"/>
        </w:rPr>
        <w:t>如有口香糖等粘附在地面的顽固污渍可使用铲刀和抹布配合清除，而后用笤帚扫入簸箕装入垃圾袋收走</w:t>
      </w:r>
      <w:r w:rsidR="00FD3C2A">
        <w:rPr>
          <w:rFonts w:ascii="宋体" w:hAnsi="宋体" w:cs="宋体" w:hint="eastAsia"/>
          <w:bCs/>
          <w:sz w:val="24"/>
        </w:rPr>
        <w:t>；</w:t>
      </w:r>
    </w:p>
    <w:p w:rsidR="007C2AE4" w:rsidRDefault="008741AA" w:rsidP="00CC7295">
      <w:pPr>
        <w:pStyle w:val="aa"/>
        <w:numPr>
          <w:ilvl w:val="0"/>
          <w:numId w:val="35"/>
        </w:numPr>
        <w:spacing w:line="360" w:lineRule="auto"/>
        <w:ind w:left="0" w:firstLine="480"/>
        <w:jc w:val="left"/>
        <w:rPr>
          <w:rFonts w:ascii="宋体" w:hAnsi="宋体" w:cs="宋体"/>
          <w:bCs/>
          <w:sz w:val="24"/>
        </w:rPr>
      </w:pPr>
      <w:proofErr w:type="gramStart"/>
      <w:r>
        <w:rPr>
          <w:rFonts w:ascii="宋体" w:hAnsi="宋体" w:cs="宋体" w:hint="eastAsia"/>
          <w:bCs/>
          <w:sz w:val="24"/>
        </w:rPr>
        <w:t>尘推失去</w:t>
      </w:r>
      <w:proofErr w:type="gramEnd"/>
      <w:r>
        <w:rPr>
          <w:rFonts w:ascii="宋体" w:hAnsi="宋体" w:cs="宋体" w:hint="eastAsia"/>
          <w:bCs/>
          <w:sz w:val="24"/>
        </w:rPr>
        <w:t>吸附灰尘能力或太脏时，要重新洗净晒干后，用静电除尘液处理，然后才可使用。</w:t>
      </w:r>
    </w:p>
    <w:p w:rsidR="007C2AE4" w:rsidRDefault="008741AA" w:rsidP="00CC7295">
      <w:pPr>
        <w:numPr>
          <w:ilvl w:val="0"/>
          <w:numId w:val="36"/>
        </w:numPr>
        <w:spacing w:line="360" w:lineRule="auto"/>
        <w:jc w:val="left"/>
        <w:rPr>
          <w:rFonts w:ascii="宋体" w:hAnsi="宋体" w:cs="宋体"/>
          <w:bCs/>
          <w:sz w:val="24"/>
        </w:rPr>
      </w:pPr>
      <w:r>
        <w:rPr>
          <w:rFonts w:ascii="宋体" w:hAnsi="宋体" w:cs="宋体" w:hint="eastAsia"/>
          <w:bCs/>
          <w:sz w:val="24"/>
        </w:rPr>
        <w:t>注意事项：</w:t>
      </w:r>
    </w:p>
    <w:p w:rsidR="007C2AE4" w:rsidRDefault="008741AA" w:rsidP="00CC7295">
      <w:pPr>
        <w:pStyle w:val="aa"/>
        <w:numPr>
          <w:ilvl w:val="0"/>
          <w:numId w:val="34"/>
        </w:numPr>
        <w:spacing w:line="360" w:lineRule="auto"/>
        <w:ind w:left="0" w:firstLine="480"/>
        <w:jc w:val="left"/>
        <w:rPr>
          <w:rFonts w:ascii="宋体" w:hAnsi="宋体" w:cs="宋体"/>
          <w:bCs/>
          <w:sz w:val="24"/>
        </w:rPr>
      </w:pPr>
      <w:r>
        <w:rPr>
          <w:rFonts w:ascii="宋体" w:hAnsi="宋体" w:cs="宋体" w:hint="eastAsia"/>
          <w:bCs/>
          <w:sz w:val="24"/>
        </w:rPr>
        <w:t>首先用喷壶将静电除尘液均匀喷洒</w:t>
      </w:r>
      <w:proofErr w:type="gramStart"/>
      <w:r>
        <w:rPr>
          <w:rFonts w:ascii="宋体" w:hAnsi="宋体" w:cs="宋体" w:hint="eastAsia"/>
          <w:bCs/>
          <w:sz w:val="24"/>
        </w:rPr>
        <w:t>在尘推罩</w:t>
      </w:r>
      <w:proofErr w:type="gramEnd"/>
      <w:r>
        <w:rPr>
          <w:rFonts w:ascii="宋体" w:hAnsi="宋体" w:cs="宋体" w:hint="eastAsia"/>
          <w:bCs/>
          <w:sz w:val="24"/>
        </w:rPr>
        <w:t>上，用手来回揉搓使其充分渗入吸收，用塑料袋密封存放备用</w:t>
      </w:r>
      <w:r w:rsidR="005039E5">
        <w:rPr>
          <w:rFonts w:ascii="宋体" w:hAnsi="宋体" w:cs="宋体" w:hint="eastAsia"/>
          <w:bCs/>
          <w:sz w:val="24"/>
        </w:rPr>
        <w:t>；</w:t>
      </w:r>
    </w:p>
    <w:p w:rsidR="007C2AE4" w:rsidRDefault="008741AA" w:rsidP="00CC7295">
      <w:pPr>
        <w:pStyle w:val="aa"/>
        <w:numPr>
          <w:ilvl w:val="0"/>
          <w:numId w:val="34"/>
        </w:numPr>
        <w:spacing w:line="360" w:lineRule="auto"/>
        <w:ind w:left="0" w:firstLine="480"/>
        <w:jc w:val="left"/>
        <w:rPr>
          <w:rFonts w:ascii="宋体" w:hAnsi="宋体" w:cs="宋体"/>
          <w:bCs/>
          <w:sz w:val="24"/>
        </w:rPr>
      </w:pPr>
      <w:r>
        <w:rPr>
          <w:rFonts w:ascii="宋体" w:hAnsi="宋体" w:cs="宋体" w:hint="eastAsia"/>
          <w:bCs/>
          <w:sz w:val="24"/>
        </w:rPr>
        <w:t>喷洒好静电除尘液的</w:t>
      </w:r>
      <w:proofErr w:type="gramStart"/>
      <w:r>
        <w:rPr>
          <w:rFonts w:ascii="宋体" w:hAnsi="宋体" w:cs="宋体" w:hint="eastAsia"/>
          <w:bCs/>
          <w:sz w:val="24"/>
        </w:rPr>
        <w:t>尘推罩</w:t>
      </w:r>
      <w:proofErr w:type="gramEnd"/>
      <w:r>
        <w:rPr>
          <w:rFonts w:ascii="宋体" w:hAnsi="宋体" w:cs="宋体" w:hint="eastAsia"/>
          <w:bCs/>
          <w:sz w:val="24"/>
        </w:rPr>
        <w:t>密封时间要保持至少8个小时以上，使用过程中不要沾水，不得喷洒后即使</w:t>
      </w:r>
      <w:proofErr w:type="gramStart"/>
      <w:r>
        <w:rPr>
          <w:rFonts w:ascii="宋体" w:hAnsi="宋体" w:cs="宋体" w:hint="eastAsia"/>
          <w:bCs/>
          <w:sz w:val="24"/>
        </w:rPr>
        <w:t>用尘推进</w:t>
      </w:r>
      <w:proofErr w:type="gramEnd"/>
      <w:r>
        <w:rPr>
          <w:rFonts w:ascii="宋体" w:hAnsi="宋体" w:cs="宋体" w:hint="eastAsia"/>
          <w:bCs/>
          <w:sz w:val="24"/>
        </w:rPr>
        <w:t>行清洁工作</w:t>
      </w:r>
      <w:r w:rsidR="005039E5">
        <w:rPr>
          <w:rFonts w:ascii="宋体" w:hAnsi="宋体" w:cs="宋体" w:hint="eastAsia"/>
          <w:bCs/>
          <w:sz w:val="24"/>
        </w:rPr>
        <w:t>；</w:t>
      </w:r>
    </w:p>
    <w:p w:rsidR="007C2AE4" w:rsidRDefault="008741AA" w:rsidP="00CC7295">
      <w:pPr>
        <w:pStyle w:val="aa"/>
        <w:numPr>
          <w:ilvl w:val="0"/>
          <w:numId w:val="34"/>
        </w:numPr>
        <w:spacing w:line="360" w:lineRule="auto"/>
        <w:ind w:left="0" w:firstLine="480"/>
        <w:jc w:val="left"/>
        <w:rPr>
          <w:rFonts w:ascii="宋体" w:hAnsi="宋体" w:cs="宋体"/>
          <w:bCs/>
          <w:sz w:val="24"/>
        </w:rPr>
      </w:pPr>
      <w:proofErr w:type="gramStart"/>
      <w:r>
        <w:rPr>
          <w:rFonts w:ascii="宋体" w:hAnsi="宋体" w:cs="宋体" w:hint="eastAsia"/>
          <w:bCs/>
          <w:sz w:val="24"/>
        </w:rPr>
        <w:t>尘推要</w:t>
      </w:r>
      <w:proofErr w:type="gramEnd"/>
      <w:r>
        <w:rPr>
          <w:rFonts w:ascii="宋体" w:hAnsi="宋体" w:cs="宋体" w:hint="eastAsia"/>
          <w:bCs/>
          <w:sz w:val="24"/>
        </w:rPr>
        <w:t>放置不影响客户行走的地方（如墙角、立柱背面等）</w:t>
      </w:r>
      <w:r w:rsidR="005039E5">
        <w:rPr>
          <w:rFonts w:ascii="宋体" w:hAnsi="宋体" w:cs="宋体" w:hint="eastAsia"/>
          <w:bCs/>
          <w:sz w:val="24"/>
        </w:rPr>
        <w:t>；</w:t>
      </w:r>
    </w:p>
    <w:p w:rsidR="007C2AE4" w:rsidRDefault="008741AA" w:rsidP="00CC7295">
      <w:pPr>
        <w:pStyle w:val="aa"/>
        <w:numPr>
          <w:ilvl w:val="0"/>
          <w:numId w:val="34"/>
        </w:numPr>
        <w:spacing w:line="360" w:lineRule="auto"/>
        <w:ind w:left="0" w:firstLine="480"/>
        <w:jc w:val="left"/>
        <w:rPr>
          <w:rFonts w:ascii="宋体" w:hAnsi="宋体" w:cs="宋体"/>
          <w:bCs/>
          <w:sz w:val="24"/>
        </w:rPr>
      </w:pPr>
      <w:r>
        <w:rPr>
          <w:rFonts w:ascii="宋体" w:hAnsi="宋体" w:cs="宋体" w:hint="eastAsia"/>
          <w:bCs/>
          <w:sz w:val="24"/>
        </w:rPr>
        <w:t>采取正确的方式进行</w:t>
      </w:r>
      <w:proofErr w:type="gramStart"/>
      <w:r>
        <w:rPr>
          <w:rFonts w:ascii="宋体" w:hAnsi="宋体" w:cs="宋体" w:hint="eastAsia"/>
          <w:bCs/>
          <w:sz w:val="24"/>
        </w:rPr>
        <w:t>抖尘或刷尘</w:t>
      </w:r>
      <w:proofErr w:type="gramEnd"/>
      <w:r>
        <w:rPr>
          <w:rFonts w:ascii="宋体" w:hAnsi="宋体" w:cs="宋体" w:hint="eastAsia"/>
          <w:bCs/>
          <w:sz w:val="24"/>
        </w:rPr>
        <w:t>，不得向地面直接拍打</w:t>
      </w:r>
      <w:r w:rsidR="005039E5">
        <w:rPr>
          <w:rFonts w:ascii="宋体" w:hAnsi="宋体" w:cs="宋体" w:hint="eastAsia"/>
          <w:bCs/>
          <w:sz w:val="24"/>
        </w:rPr>
        <w:t>；</w:t>
      </w:r>
    </w:p>
    <w:p w:rsidR="007C2AE4" w:rsidRDefault="008741AA" w:rsidP="00CC7295">
      <w:pPr>
        <w:pStyle w:val="aa"/>
        <w:numPr>
          <w:ilvl w:val="0"/>
          <w:numId w:val="34"/>
        </w:numPr>
        <w:spacing w:line="360" w:lineRule="auto"/>
        <w:ind w:left="0" w:firstLine="480"/>
        <w:jc w:val="left"/>
        <w:rPr>
          <w:rFonts w:ascii="宋体" w:hAnsi="宋体" w:cs="宋体"/>
          <w:bCs/>
          <w:sz w:val="24"/>
        </w:rPr>
      </w:pPr>
      <w:r>
        <w:rPr>
          <w:rFonts w:ascii="宋体" w:hAnsi="宋体" w:cs="宋体" w:hint="eastAsia"/>
          <w:bCs/>
          <w:sz w:val="24"/>
        </w:rPr>
        <w:t>作业时要注意行人及物品。</w:t>
      </w:r>
    </w:p>
    <w:p w:rsidR="007C2AE4" w:rsidRDefault="008741AA" w:rsidP="00CC7295">
      <w:pPr>
        <w:numPr>
          <w:ilvl w:val="0"/>
          <w:numId w:val="36"/>
        </w:numPr>
        <w:spacing w:line="360" w:lineRule="auto"/>
        <w:jc w:val="left"/>
        <w:rPr>
          <w:rFonts w:ascii="宋体" w:hAnsi="宋体" w:cs="宋体"/>
          <w:bCs/>
          <w:sz w:val="24"/>
        </w:rPr>
      </w:pPr>
      <w:r>
        <w:rPr>
          <w:rFonts w:ascii="宋体" w:hAnsi="宋体" w:cs="宋体" w:hint="eastAsia"/>
          <w:bCs/>
          <w:sz w:val="24"/>
        </w:rPr>
        <w:t>作业标准：</w:t>
      </w:r>
    </w:p>
    <w:p w:rsidR="007C2AE4" w:rsidRDefault="008741AA" w:rsidP="00CC7295">
      <w:pPr>
        <w:pStyle w:val="aa"/>
        <w:numPr>
          <w:ilvl w:val="0"/>
          <w:numId w:val="33"/>
        </w:numPr>
        <w:spacing w:line="360" w:lineRule="auto"/>
        <w:ind w:left="0" w:firstLine="480"/>
        <w:jc w:val="left"/>
        <w:rPr>
          <w:rFonts w:ascii="宋体" w:hAnsi="宋体" w:cs="宋体"/>
          <w:bCs/>
          <w:sz w:val="24"/>
        </w:rPr>
      </w:pPr>
      <w:r>
        <w:rPr>
          <w:rFonts w:ascii="宋体" w:hAnsi="宋体" w:cs="宋体" w:hint="eastAsia"/>
          <w:bCs/>
          <w:sz w:val="24"/>
        </w:rPr>
        <w:t>保持地面无杂物、无垃圾、无污渍、无污迹</w:t>
      </w:r>
      <w:r w:rsidR="005039E5">
        <w:rPr>
          <w:rFonts w:ascii="宋体" w:hAnsi="宋体" w:cs="宋体" w:hint="eastAsia"/>
          <w:bCs/>
          <w:sz w:val="24"/>
        </w:rPr>
        <w:t>；</w:t>
      </w:r>
    </w:p>
    <w:p w:rsidR="007C2AE4" w:rsidRDefault="008741AA" w:rsidP="00CC7295">
      <w:pPr>
        <w:pStyle w:val="aa"/>
        <w:numPr>
          <w:ilvl w:val="0"/>
          <w:numId w:val="33"/>
        </w:numPr>
        <w:spacing w:line="360" w:lineRule="auto"/>
        <w:ind w:left="0" w:firstLine="480"/>
        <w:jc w:val="left"/>
        <w:rPr>
          <w:rFonts w:ascii="宋体" w:hAnsi="宋体" w:cs="宋体"/>
          <w:bCs/>
          <w:sz w:val="24"/>
        </w:rPr>
      </w:pPr>
      <w:r>
        <w:rPr>
          <w:rFonts w:ascii="宋体" w:hAnsi="宋体" w:cs="宋体" w:hint="eastAsia"/>
          <w:bCs/>
          <w:sz w:val="24"/>
        </w:rPr>
        <w:t>地面干净，无浮尘、无脚印、无水痕。</w:t>
      </w:r>
    </w:p>
    <w:p w:rsidR="007C2AE4" w:rsidRDefault="007C2AE4">
      <w:pPr>
        <w:spacing w:line="360" w:lineRule="auto"/>
        <w:rPr>
          <w:rFonts w:ascii="宋体" w:hAnsi="宋体"/>
          <w:bCs/>
          <w:sz w:val="24"/>
        </w:rPr>
      </w:pPr>
    </w:p>
    <w:p w:rsidR="007C2AE4" w:rsidRDefault="008741AA">
      <w:pPr>
        <w:spacing w:line="360" w:lineRule="auto"/>
        <w:rPr>
          <w:rFonts w:ascii="宋体" w:hAnsi="宋体"/>
          <w:bCs/>
          <w:sz w:val="24"/>
        </w:rPr>
      </w:pPr>
      <w:r>
        <w:rPr>
          <w:rFonts w:ascii="宋体" w:hAnsi="宋体" w:hint="eastAsia"/>
          <w:bCs/>
          <w:sz w:val="24"/>
        </w:rPr>
        <w:lastRenderedPageBreak/>
        <w:t>（七）乙方人员管理</w:t>
      </w:r>
    </w:p>
    <w:p w:rsidR="007C2AE4" w:rsidRDefault="008741AA">
      <w:pPr>
        <w:pStyle w:val="aa"/>
        <w:spacing w:line="360" w:lineRule="auto"/>
        <w:ind w:firstLineChars="0" w:firstLine="0"/>
        <w:rPr>
          <w:rFonts w:ascii="宋体" w:hAnsi="宋体"/>
          <w:bCs/>
          <w:sz w:val="24"/>
        </w:rPr>
      </w:pPr>
      <w:r>
        <w:rPr>
          <w:rFonts w:ascii="宋体" w:hAnsi="宋体" w:hint="eastAsia"/>
          <w:bCs/>
          <w:sz w:val="24"/>
        </w:rPr>
        <w:t>1.乙方应确保其</w:t>
      </w:r>
      <w:r>
        <w:rPr>
          <w:rFonts w:ascii="宋体" w:hAnsi="宋体" w:hint="eastAsia"/>
          <w:bCs/>
          <w:sz w:val="24"/>
          <w:lang w:eastAsia="zh-Hans"/>
        </w:rPr>
        <w:t>派驻</w:t>
      </w:r>
      <w:r>
        <w:rPr>
          <w:rFonts w:ascii="宋体" w:hAnsi="宋体" w:hint="eastAsia"/>
          <w:bCs/>
          <w:sz w:val="24"/>
        </w:rPr>
        <w:t>人员遵守甲乙双方的管理制度，遵守相关的法</w:t>
      </w:r>
      <w:r>
        <w:rPr>
          <w:rFonts w:ascii="宋体" w:hAnsi="宋体" w:hint="eastAsia"/>
          <w:bCs/>
          <w:sz w:val="24"/>
          <w:lang w:eastAsia="zh-Hans"/>
        </w:rPr>
        <w:t>律</w:t>
      </w:r>
      <w:r>
        <w:rPr>
          <w:rFonts w:ascii="宋体" w:hAnsi="宋体" w:hint="eastAsia"/>
          <w:bCs/>
          <w:sz w:val="24"/>
        </w:rPr>
        <w:t>、法规</w:t>
      </w:r>
      <w:r w:rsidR="001F089A">
        <w:rPr>
          <w:rFonts w:ascii="宋体" w:hAnsi="宋体" w:hint="eastAsia"/>
          <w:bCs/>
          <w:sz w:val="24"/>
        </w:rPr>
        <w:t>；</w:t>
      </w:r>
    </w:p>
    <w:p w:rsidR="007C2AE4" w:rsidRDefault="008741AA">
      <w:pPr>
        <w:pStyle w:val="aa"/>
        <w:spacing w:line="360" w:lineRule="auto"/>
        <w:ind w:firstLineChars="0" w:firstLine="0"/>
        <w:rPr>
          <w:rFonts w:ascii="宋体" w:hAnsi="宋体"/>
          <w:bCs/>
          <w:sz w:val="24"/>
        </w:rPr>
      </w:pPr>
      <w:r>
        <w:rPr>
          <w:rFonts w:ascii="宋体" w:hAnsi="宋体" w:hint="eastAsia"/>
          <w:bCs/>
          <w:sz w:val="24"/>
        </w:rPr>
        <w:t>2.乙方应确保其</w:t>
      </w:r>
      <w:r>
        <w:rPr>
          <w:rFonts w:ascii="宋体" w:hAnsi="宋体" w:hint="eastAsia"/>
          <w:bCs/>
          <w:sz w:val="24"/>
          <w:lang w:eastAsia="zh-Hans"/>
        </w:rPr>
        <w:t>派驻</w:t>
      </w:r>
      <w:r>
        <w:rPr>
          <w:rFonts w:ascii="宋体" w:hAnsi="宋体" w:hint="eastAsia"/>
          <w:bCs/>
          <w:sz w:val="24"/>
        </w:rPr>
        <w:t>人员服从甲方管理人员的卫生监督、检查</w:t>
      </w:r>
      <w:r w:rsidR="001F089A">
        <w:rPr>
          <w:rFonts w:ascii="宋体" w:hAnsi="宋体" w:hint="eastAsia"/>
          <w:bCs/>
          <w:sz w:val="24"/>
        </w:rPr>
        <w:t>；</w:t>
      </w:r>
    </w:p>
    <w:p w:rsidR="007C2AE4" w:rsidRDefault="008741AA">
      <w:pPr>
        <w:pStyle w:val="aa"/>
        <w:spacing w:line="360" w:lineRule="auto"/>
        <w:ind w:firstLineChars="0" w:firstLine="0"/>
        <w:rPr>
          <w:rFonts w:ascii="宋体" w:hAnsi="宋体"/>
          <w:bCs/>
          <w:sz w:val="24"/>
        </w:rPr>
      </w:pPr>
      <w:r>
        <w:rPr>
          <w:rFonts w:ascii="宋体" w:hAnsi="宋体" w:hint="eastAsia"/>
          <w:bCs/>
          <w:sz w:val="24"/>
        </w:rPr>
        <w:t>3.乙方负责对派驻人员的服务、业务、技术、安全等方面的培训工作，定期对乙方派驻人员进行职业道德、职业技能、安全操作规范、管理制度等进行教育、培训</w:t>
      </w:r>
      <w:r w:rsidR="001F089A">
        <w:rPr>
          <w:rFonts w:ascii="宋体" w:hAnsi="宋体" w:hint="eastAsia"/>
          <w:bCs/>
          <w:sz w:val="24"/>
        </w:rPr>
        <w:t>；</w:t>
      </w:r>
    </w:p>
    <w:p w:rsidR="007C2AE4" w:rsidRDefault="008741AA">
      <w:pPr>
        <w:pStyle w:val="aa"/>
        <w:spacing w:line="360" w:lineRule="auto"/>
        <w:ind w:firstLineChars="0" w:firstLine="0"/>
        <w:rPr>
          <w:rFonts w:ascii="宋体" w:hAnsi="宋体"/>
          <w:bCs/>
          <w:sz w:val="24"/>
        </w:rPr>
      </w:pPr>
      <w:r>
        <w:rPr>
          <w:rFonts w:ascii="宋体" w:hAnsi="宋体" w:hint="eastAsia"/>
          <w:bCs/>
          <w:sz w:val="24"/>
        </w:rPr>
        <w:t>4.为保证服务质量及服务进程的连贯性，未经甲方书面同意，乙方不得擅自更换人员。</w:t>
      </w:r>
    </w:p>
    <w:p w:rsidR="007C2AE4" w:rsidRDefault="007C2AE4">
      <w:pPr>
        <w:pStyle w:val="a5"/>
        <w:rPr>
          <w:rFonts w:asciiTheme="minorEastAsia" w:hAnsiTheme="minorEastAsia" w:cstheme="minorEastAsia"/>
          <w:b/>
          <w:bCs/>
          <w:sz w:val="24"/>
        </w:rPr>
      </w:pPr>
    </w:p>
    <w:p w:rsidR="007C2AE4" w:rsidRDefault="008741AA" w:rsidP="00CC7295">
      <w:pPr>
        <w:pStyle w:val="a5"/>
        <w:numPr>
          <w:ilvl w:val="0"/>
          <w:numId w:val="13"/>
        </w:numPr>
        <w:rPr>
          <w:rFonts w:asciiTheme="minorEastAsia" w:hAnsiTheme="minorEastAsia" w:cstheme="minorEastAsia"/>
          <w:b/>
          <w:bCs/>
          <w:sz w:val="24"/>
        </w:rPr>
      </w:pPr>
      <w:r>
        <w:rPr>
          <w:rFonts w:asciiTheme="minorEastAsia" w:hAnsiTheme="minorEastAsia" w:cstheme="minorEastAsia" w:hint="eastAsia"/>
          <w:b/>
          <w:bCs/>
          <w:sz w:val="24"/>
        </w:rPr>
        <w:t>开放场馆类</w:t>
      </w:r>
    </w:p>
    <w:p w:rsidR="007C2AE4" w:rsidRDefault="008741AA">
      <w:pPr>
        <w:tabs>
          <w:tab w:val="left" w:pos="1500"/>
        </w:tabs>
        <w:spacing w:line="360" w:lineRule="auto"/>
        <w:rPr>
          <w:rFonts w:ascii="宋体" w:hAnsi="宋体" w:cs="宋体"/>
          <w:sz w:val="24"/>
        </w:rPr>
      </w:pPr>
      <w:r>
        <w:rPr>
          <w:rFonts w:ascii="宋体" w:hAnsi="宋体" w:cs="宋体" w:hint="eastAsia"/>
          <w:sz w:val="24"/>
        </w:rPr>
        <w:t>（一）保洁工作内容</w:t>
      </w:r>
    </w:p>
    <w:p w:rsidR="007C2AE4" w:rsidRDefault="008741AA">
      <w:pPr>
        <w:spacing w:line="360" w:lineRule="auto"/>
        <w:rPr>
          <w:rFonts w:ascii="宋体" w:hAnsi="宋体" w:cs="宋体"/>
          <w:sz w:val="24"/>
        </w:rPr>
      </w:pPr>
      <w:r>
        <w:rPr>
          <w:rFonts w:ascii="宋体" w:hAnsi="宋体" w:cs="宋体" w:hint="eastAsia"/>
          <w:sz w:val="24"/>
        </w:rPr>
        <w:t>1.场馆/园区的日常保洁、定期清洁服务工作（具体数字以现场实测面积为准）；</w:t>
      </w:r>
    </w:p>
    <w:p w:rsidR="007C2AE4" w:rsidRDefault="008741AA">
      <w:pPr>
        <w:spacing w:line="360" w:lineRule="auto"/>
        <w:rPr>
          <w:rFonts w:ascii="宋体" w:hAnsi="宋体" w:cs="宋体"/>
          <w:sz w:val="24"/>
        </w:rPr>
      </w:pPr>
      <w:r>
        <w:rPr>
          <w:rFonts w:ascii="宋体" w:hAnsi="宋体" w:cs="宋体" w:hint="eastAsia"/>
          <w:sz w:val="24"/>
        </w:rPr>
        <w:t>2.为使场馆/园区卫生状况保持良好而进行的辅助和支持的相关工作；</w:t>
      </w:r>
    </w:p>
    <w:p w:rsidR="007C2AE4" w:rsidRDefault="008741AA">
      <w:pPr>
        <w:spacing w:line="360" w:lineRule="auto"/>
        <w:rPr>
          <w:rFonts w:ascii="宋体" w:hAnsi="宋体" w:cs="宋体"/>
          <w:sz w:val="24"/>
        </w:rPr>
      </w:pPr>
      <w:r>
        <w:rPr>
          <w:rFonts w:ascii="宋体" w:hAnsi="宋体" w:cs="宋体" w:hint="eastAsia"/>
          <w:sz w:val="24"/>
        </w:rPr>
        <w:t>3.展区内对观众的辅助服务和必要的观众咨询服务；</w:t>
      </w:r>
    </w:p>
    <w:p w:rsidR="007C2AE4" w:rsidRDefault="008741AA">
      <w:pPr>
        <w:spacing w:line="360" w:lineRule="auto"/>
        <w:rPr>
          <w:rFonts w:ascii="宋体" w:hAnsi="宋体" w:cs="宋体"/>
          <w:sz w:val="24"/>
        </w:rPr>
      </w:pPr>
      <w:r>
        <w:rPr>
          <w:rFonts w:ascii="宋体" w:hAnsi="宋体" w:cs="宋体" w:hint="eastAsia"/>
          <w:sz w:val="24"/>
        </w:rPr>
        <w:t>4.展区或院内辅助秩序维护和展厅内定位巡视；</w:t>
      </w:r>
    </w:p>
    <w:p w:rsidR="007C2AE4" w:rsidRDefault="008741AA">
      <w:pPr>
        <w:spacing w:line="360" w:lineRule="auto"/>
        <w:rPr>
          <w:rFonts w:ascii="宋体" w:hAnsi="宋体" w:cs="宋体"/>
          <w:sz w:val="24"/>
        </w:rPr>
      </w:pPr>
      <w:r>
        <w:rPr>
          <w:rFonts w:ascii="宋体" w:hAnsi="宋体" w:cs="宋体" w:hint="eastAsia"/>
          <w:sz w:val="24"/>
        </w:rPr>
        <w:t>5.展区开放负责区域的突发情况处置和安全疏散引导辅助；</w:t>
      </w:r>
    </w:p>
    <w:p w:rsidR="007C2AE4" w:rsidRDefault="008741AA">
      <w:pPr>
        <w:spacing w:line="360" w:lineRule="auto"/>
        <w:rPr>
          <w:rFonts w:ascii="宋体" w:hAnsi="宋体" w:cs="宋体"/>
          <w:sz w:val="24"/>
        </w:rPr>
      </w:pPr>
      <w:r>
        <w:rPr>
          <w:rFonts w:ascii="宋体" w:hAnsi="宋体" w:cs="宋体" w:hint="eastAsia"/>
          <w:sz w:val="24"/>
        </w:rPr>
        <w:t>6.绿化区域定期维护。</w:t>
      </w:r>
    </w:p>
    <w:p w:rsidR="007C2AE4" w:rsidRDefault="008741AA">
      <w:pPr>
        <w:spacing w:line="360" w:lineRule="auto"/>
        <w:rPr>
          <w:rFonts w:ascii="宋体" w:hAnsi="宋体" w:cs="宋体"/>
          <w:sz w:val="24"/>
        </w:rPr>
      </w:pPr>
      <w:r>
        <w:rPr>
          <w:rFonts w:ascii="宋体" w:hAnsi="宋体" w:cs="宋体" w:hint="eastAsia"/>
          <w:sz w:val="24"/>
        </w:rPr>
        <w:t>（二）保洁工作具体内容及要求</w:t>
      </w:r>
    </w:p>
    <w:p w:rsidR="007C2AE4" w:rsidRDefault="008741AA">
      <w:pPr>
        <w:spacing w:line="360" w:lineRule="auto"/>
        <w:rPr>
          <w:rFonts w:ascii="宋体" w:hAnsi="宋体" w:cs="宋体"/>
          <w:sz w:val="24"/>
        </w:rPr>
      </w:pPr>
      <w:r>
        <w:rPr>
          <w:rFonts w:ascii="宋体" w:hAnsi="宋体" w:cs="宋体" w:hint="eastAsia"/>
          <w:sz w:val="24"/>
        </w:rPr>
        <w:t>1.日常保洁内容</w:t>
      </w:r>
      <w:bookmarkStart w:id="4" w:name="page69"/>
      <w:bookmarkEnd w:id="4"/>
    </w:p>
    <w:p w:rsidR="007C2AE4" w:rsidRDefault="008741AA">
      <w:pPr>
        <w:pStyle w:val="a5"/>
        <w:rPr>
          <w:rFonts w:ascii="宋体" w:hAnsi="宋体" w:cs="宋体"/>
          <w:kern w:val="0"/>
          <w:sz w:val="24"/>
        </w:rPr>
      </w:pPr>
      <w:r>
        <w:rPr>
          <w:rFonts w:ascii="宋体" w:hAnsi="宋体" w:cs="宋体" w:hint="eastAsia"/>
          <w:sz w:val="24"/>
        </w:rPr>
        <w:t>（1）</w:t>
      </w:r>
      <w:r>
        <w:rPr>
          <w:rFonts w:ascii="宋体" w:hAnsi="宋体" w:cs="宋体" w:hint="eastAsia"/>
          <w:kern w:val="0"/>
          <w:sz w:val="24"/>
        </w:rPr>
        <w:t>推擦地面、清洗地面；擦拭门窗玻璃</w:t>
      </w:r>
      <w:r w:rsidR="001F089A">
        <w:rPr>
          <w:rFonts w:ascii="宋体" w:hAnsi="宋体" w:cs="宋体" w:hint="eastAsia"/>
          <w:kern w:val="0"/>
          <w:sz w:val="24"/>
        </w:rPr>
        <w:t>；</w:t>
      </w:r>
    </w:p>
    <w:p w:rsidR="007C2AE4" w:rsidRDefault="008741AA">
      <w:pPr>
        <w:pStyle w:val="a5"/>
        <w:rPr>
          <w:rFonts w:ascii="宋体" w:hAnsi="宋体" w:cs="宋体"/>
          <w:kern w:val="0"/>
          <w:sz w:val="24"/>
        </w:rPr>
      </w:pPr>
      <w:r>
        <w:rPr>
          <w:rFonts w:ascii="宋体" w:hAnsi="宋体" w:cs="宋体" w:hint="eastAsia"/>
          <w:kern w:val="0"/>
          <w:sz w:val="24"/>
        </w:rPr>
        <w:t>（2）展柜/展区玻璃擦拭、周边通道擦拭</w:t>
      </w:r>
      <w:r w:rsidR="001F089A">
        <w:rPr>
          <w:rFonts w:ascii="宋体" w:hAnsi="宋体" w:cs="宋体" w:hint="eastAsia"/>
          <w:kern w:val="0"/>
          <w:sz w:val="24"/>
        </w:rPr>
        <w:t>；</w:t>
      </w:r>
    </w:p>
    <w:p w:rsidR="007C2AE4" w:rsidRDefault="008741AA">
      <w:pPr>
        <w:pStyle w:val="a5"/>
        <w:rPr>
          <w:rFonts w:ascii="宋体" w:hAnsi="宋体" w:cs="宋体"/>
          <w:kern w:val="0"/>
          <w:sz w:val="24"/>
        </w:rPr>
      </w:pPr>
      <w:r>
        <w:rPr>
          <w:rFonts w:ascii="宋体" w:hAnsi="宋体" w:cs="宋体" w:hint="eastAsia"/>
          <w:kern w:val="0"/>
          <w:sz w:val="24"/>
        </w:rPr>
        <w:t>（3）墙壁及装饰物擦拭</w:t>
      </w:r>
      <w:r w:rsidR="001F089A">
        <w:rPr>
          <w:rFonts w:ascii="宋体" w:hAnsi="宋体" w:cs="宋体" w:hint="eastAsia"/>
          <w:kern w:val="0"/>
          <w:sz w:val="24"/>
        </w:rPr>
        <w:t>；</w:t>
      </w:r>
    </w:p>
    <w:p w:rsidR="007C2AE4" w:rsidRDefault="008741AA">
      <w:pPr>
        <w:pStyle w:val="a5"/>
        <w:rPr>
          <w:rFonts w:ascii="宋体" w:hAnsi="宋体" w:cs="宋体"/>
          <w:kern w:val="0"/>
          <w:sz w:val="24"/>
        </w:rPr>
      </w:pPr>
      <w:r>
        <w:rPr>
          <w:rFonts w:ascii="宋体" w:hAnsi="宋体" w:cs="宋体" w:hint="eastAsia"/>
          <w:kern w:val="0"/>
          <w:sz w:val="24"/>
        </w:rPr>
        <w:t>（4）镜面处理、指示牌擦拭</w:t>
      </w:r>
      <w:r w:rsidR="001F089A">
        <w:rPr>
          <w:rFonts w:ascii="宋体" w:hAnsi="宋体" w:cs="宋体" w:hint="eastAsia"/>
          <w:kern w:val="0"/>
          <w:sz w:val="24"/>
        </w:rPr>
        <w:t>；</w:t>
      </w:r>
    </w:p>
    <w:p w:rsidR="007C2AE4" w:rsidRDefault="008741AA">
      <w:pPr>
        <w:pStyle w:val="a5"/>
        <w:rPr>
          <w:rFonts w:ascii="宋体" w:hAnsi="宋体" w:cs="宋体"/>
          <w:kern w:val="0"/>
          <w:sz w:val="24"/>
        </w:rPr>
      </w:pPr>
      <w:r>
        <w:rPr>
          <w:rFonts w:ascii="宋体" w:hAnsi="宋体" w:cs="宋体" w:hint="eastAsia"/>
          <w:kern w:val="0"/>
          <w:sz w:val="24"/>
        </w:rPr>
        <w:t>（5）垃圾桶清倒</w:t>
      </w:r>
      <w:r w:rsidR="001F089A">
        <w:rPr>
          <w:rFonts w:ascii="宋体" w:hAnsi="宋体" w:cs="宋体" w:hint="eastAsia"/>
          <w:kern w:val="0"/>
          <w:sz w:val="24"/>
        </w:rPr>
        <w:t>。</w:t>
      </w:r>
    </w:p>
    <w:p w:rsidR="007C2AE4" w:rsidRDefault="007C2AE4">
      <w:pPr>
        <w:pStyle w:val="a5"/>
        <w:rPr>
          <w:rFonts w:ascii="宋体" w:hAnsi="宋体" w:cs="宋体"/>
          <w:kern w:val="0"/>
          <w:sz w:val="24"/>
        </w:rPr>
      </w:pPr>
    </w:p>
    <w:p w:rsidR="007C2AE4" w:rsidRDefault="008741AA">
      <w:pPr>
        <w:pStyle w:val="a5"/>
        <w:rPr>
          <w:rFonts w:ascii="宋体" w:hAnsi="宋体" w:cs="宋体"/>
          <w:kern w:val="0"/>
          <w:sz w:val="24"/>
        </w:rPr>
      </w:pPr>
      <w:r>
        <w:rPr>
          <w:rFonts w:ascii="宋体" w:hAnsi="宋体" w:cs="宋体" w:hint="eastAsia"/>
          <w:kern w:val="0"/>
          <w:sz w:val="24"/>
        </w:rPr>
        <w:t>会议室：</w:t>
      </w:r>
    </w:p>
    <w:p w:rsidR="007C2AE4" w:rsidRDefault="008741AA">
      <w:pPr>
        <w:pStyle w:val="a5"/>
        <w:rPr>
          <w:rFonts w:ascii="宋体" w:hAnsi="宋体" w:cs="宋体"/>
          <w:kern w:val="0"/>
          <w:sz w:val="24"/>
        </w:rPr>
      </w:pPr>
      <w:r>
        <w:rPr>
          <w:rFonts w:ascii="宋体" w:hAnsi="宋体" w:cs="宋体" w:hint="eastAsia"/>
          <w:kern w:val="0"/>
          <w:sz w:val="24"/>
        </w:rPr>
        <w:t>（1）擦拭桌面沙发清扫地面</w:t>
      </w:r>
      <w:r w:rsidR="001F089A">
        <w:rPr>
          <w:rFonts w:ascii="宋体" w:hAnsi="宋体" w:cs="宋体" w:hint="eastAsia"/>
          <w:kern w:val="0"/>
          <w:sz w:val="24"/>
        </w:rPr>
        <w:t>；</w:t>
      </w:r>
    </w:p>
    <w:p w:rsidR="007C2AE4" w:rsidRDefault="008741AA">
      <w:pPr>
        <w:pStyle w:val="a5"/>
        <w:rPr>
          <w:rFonts w:ascii="宋体" w:hAnsi="宋体" w:cs="宋体"/>
          <w:kern w:val="0"/>
          <w:sz w:val="24"/>
        </w:rPr>
      </w:pPr>
      <w:r>
        <w:rPr>
          <w:rFonts w:ascii="宋体" w:hAnsi="宋体" w:cs="宋体" w:hint="eastAsia"/>
          <w:kern w:val="0"/>
          <w:sz w:val="24"/>
        </w:rPr>
        <w:t>（2）玻璃、门窗的清洁</w:t>
      </w:r>
      <w:r w:rsidR="001F089A">
        <w:rPr>
          <w:rFonts w:ascii="宋体" w:hAnsi="宋体" w:cs="宋体" w:hint="eastAsia"/>
          <w:kern w:val="0"/>
          <w:sz w:val="24"/>
        </w:rPr>
        <w:t>。</w:t>
      </w:r>
    </w:p>
    <w:p w:rsidR="007C2AE4" w:rsidRDefault="007C2AE4">
      <w:pPr>
        <w:pStyle w:val="a5"/>
        <w:rPr>
          <w:rFonts w:ascii="宋体" w:hAnsi="宋体" w:cs="宋体" w:hint="eastAsia"/>
          <w:kern w:val="0"/>
          <w:sz w:val="24"/>
        </w:rPr>
      </w:pPr>
    </w:p>
    <w:p w:rsidR="007C2AE4" w:rsidRDefault="008741AA">
      <w:pPr>
        <w:pStyle w:val="a5"/>
        <w:rPr>
          <w:rFonts w:ascii="宋体" w:hAnsi="宋体" w:cs="宋体"/>
          <w:kern w:val="0"/>
          <w:sz w:val="24"/>
        </w:rPr>
      </w:pPr>
      <w:r>
        <w:rPr>
          <w:rFonts w:ascii="宋体" w:hAnsi="宋体" w:cs="宋体" w:hint="eastAsia"/>
          <w:kern w:val="0"/>
          <w:sz w:val="24"/>
        </w:rPr>
        <w:t>办公室：</w:t>
      </w:r>
    </w:p>
    <w:p w:rsidR="007C2AE4" w:rsidRDefault="008741AA" w:rsidP="00CC7295">
      <w:pPr>
        <w:pStyle w:val="a5"/>
        <w:numPr>
          <w:ilvl w:val="0"/>
          <w:numId w:val="15"/>
        </w:numPr>
        <w:rPr>
          <w:rFonts w:ascii="宋体" w:hAnsi="宋体" w:cs="宋体"/>
          <w:kern w:val="0"/>
          <w:sz w:val="24"/>
        </w:rPr>
      </w:pPr>
      <w:r>
        <w:rPr>
          <w:rFonts w:ascii="宋体" w:hAnsi="宋体" w:cs="宋体" w:hint="eastAsia"/>
          <w:kern w:val="0"/>
          <w:sz w:val="24"/>
        </w:rPr>
        <w:t>擦拭桌面清扫地面</w:t>
      </w:r>
      <w:r w:rsidR="001F089A">
        <w:rPr>
          <w:rFonts w:ascii="宋体" w:hAnsi="宋体" w:cs="宋体" w:hint="eastAsia"/>
          <w:kern w:val="0"/>
          <w:sz w:val="24"/>
        </w:rPr>
        <w:t>。</w:t>
      </w:r>
    </w:p>
    <w:p w:rsidR="007C2AE4" w:rsidRDefault="007C2AE4">
      <w:pPr>
        <w:pStyle w:val="a5"/>
        <w:rPr>
          <w:rFonts w:ascii="宋体" w:hAnsi="宋体" w:cs="宋体"/>
          <w:kern w:val="0"/>
          <w:sz w:val="24"/>
        </w:rPr>
      </w:pPr>
    </w:p>
    <w:p w:rsidR="007C2AE4" w:rsidRDefault="008741AA">
      <w:pPr>
        <w:pStyle w:val="a5"/>
        <w:rPr>
          <w:rFonts w:ascii="宋体" w:hAnsi="宋体" w:cs="宋体"/>
          <w:kern w:val="0"/>
          <w:sz w:val="24"/>
        </w:rPr>
      </w:pPr>
      <w:r>
        <w:rPr>
          <w:rFonts w:ascii="宋体" w:hAnsi="宋体" w:cs="宋体" w:hint="eastAsia"/>
          <w:kern w:val="0"/>
          <w:sz w:val="24"/>
        </w:rPr>
        <w:t>母婴室：</w:t>
      </w:r>
    </w:p>
    <w:p w:rsidR="007C2AE4" w:rsidRDefault="008741AA" w:rsidP="00CC7295">
      <w:pPr>
        <w:pStyle w:val="a5"/>
        <w:numPr>
          <w:ilvl w:val="0"/>
          <w:numId w:val="16"/>
        </w:numPr>
        <w:rPr>
          <w:rFonts w:ascii="宋体" w:hAnsi="宋体" w:cs="宋体"/>
          <w:kern w:val="0"/>
          <w:sz w:val="24"/>
        </w:rPr>
      </w:pPr>
      <w:r>
        <w:rPr>
          <w:rFonts w:ascii="宋体" w:hAnsi="宋体" w:cs="宋体" w:hint="eastAsia"/>
          <w:kern w:val="0"/>
          <w:sz w:val="24"/>
        </w:rPr>
        <w:t>擦拭桌面清扫地面</w:t>
      </w:r>
      <w:r w:rsidR="001F089A">
        <w:rPr>
          <w:rFonts w:ascii="宋体" w:hAnsi="宋体" w:cs="宋体" w:hint="eastAsia"/>
          <w:kern w:val="0"/>
          <w:sz w:val="24"/>
        </w:rPr>
        <w:t>。</w:t>
      </w:r>
    </w:p>
    <w:p w:rsidR="007C2AE4" w:rsidRDefault="007C2AE4">
      <w:pPr>
        <w:pStyle w:val="a5"/>
        <w:rPr>
          <w:rFonts w:ascii="宋体" w:hAnsi="宋体" w:cs="宋体"/>
          <w:kern w:val="0"/>
          <w:sz w:val="24"/>
        </w:rPr>
      </w:pPr>
    </w:p>
    <w:p w:rsidR="007C2AE4" w:rsidRDefault="008741AA">
      <w:pPr>
        <w:pStyle w:val="a5"/>
        <w:rPr>
          <w:rFonts w:ascii="宋体" w:hAnsi="宋体" w:cs="宋体"/>
          <w:kern w:val="0"/>
          <w:sz w:val="24"/>
        </w:rPr>
      </w:pPr>
      <w:r>
        <w:rPr>
          <w:rFonts w:ascii="宋体" w:hAnsi="宋体" w:cs="宋体" w:hint="eastAsia"/>
          <w:kern w:val="0"/>
          <w:sz w:val="24"/>
        </w:rPr>
        <w:t>馆内所有库房、楼道、食堂及其他功能用房：</w:t>
      </w:r>
    </w:p>
    <w:p w:rsidR="007C2AE4" w:rsidRDefault="008741AA" w:rsidP="00CC7295">
      <w:pPr>
        <w:pStyle w:val="a5"/>
        <w:numPr>
          <w:ilvl w:val="0"/>
          <w:numId w:val="17"/>
        </w:numPr>
        <w:rPr>
          <w:rFonts w:ascii="宋体" w:hAnsi="宋体" w:cs="宋体"/>
          <w:kern w:val="0"/>
          <w:sz w:val="24"/>
        </w:rPr>
      </w:pPr>
      <w:r>
        <w:rPr>
          <w:rFonts w:ascii="宋体" w:hAnsi="宋体" w:cs="宋体" w:hint="eastAsia"/>
          <w:kern w:val="0"/>
          <w:sz w:val="24"/>
        </w:rPr>
        <w:lastRenderedPageBreak/>
        <w:t>清扫地面、擦拭楼梯扶手、食堂设施</w:t>
      </w:r>
      <w:r w:rsidR="001F089A">
        <w:rPr>
          <w:rFonts w:ascii="宋体" w:hAnsi="宋体" w:cs="宋体" w:hint="eastAsia"/>
          <w:kern w:val="0"/>
          <w:sz w:val="24"/>
        </w:rPr>
        <w:t>。</w:t>
      </w:r>
    </w:p>
    <w:p w:rsidR="007C2AE4" w:rsidRDefault="007C2AE4">
      <w:pPr>
        <w:pStyle w:val="a5"/>
        <w:rPr>
          <w:rFonts w:ascii="宋体" w:hAnsi="宋体" w:cs="宋体"/>
          <w:kern w:val="0"/>
          <w:sz w:val="24"/>
        </w:rPr>
      </w:pPr>
    </w:p>
    <w:p w:rsidR="007C2AE4" w:rsidRDefault="008741AA">
      <w:pPr>
        <w:pStyle w:val="a5"/>
        <w:rPr>
          <w:rFonts w:ascii="宋体" w:hAnsi="宋体" w:cs="宋体"/>
          <w:kern w:val="0"/>
          <w:sz w:val="24"/>
        </w:rPr>
      </w:pPr>
      <w:r>
        <w:rPr>
          <w:rFonts w:ascii="宋体" w:hAnsi="宋体" w:cs="宋体" w:hint="eastAsia"/>
          <w:kern w:val="0"/>
          <w:sz w:val="24"/>
        </w:rPr>
        <w:t>卫生间：</w:t>
      </w:r>
    </w:p>
    <w:p w:rsidR="007C2AE4" w:rsidRDefault="008741AA" w:rsidP="00CC7295">
      <w:pPr>
        <w:pStyle w:val="a5"/>
        <w:numPr>
          <w:ilvl w:val="0"/>
          <w:numId w:val="18"/>
        </w:numPr>
        <w:rPr>
          <w:rFonts w:ascii="宋体" w:hAnsi="宋体" w:cs="宋体"/>
          <w:kern w:val="0"/>
          <w:sz w:val="24"/>
        </w:rPr>
      </w:pPr>
      <w:r>
        <w:rPr>
          <w:rFonts w:ascii="宋体" w:hAnsi="宋体" w:cs="宋体" w:hint="eastAsia"/>
          <w:kern w:val="0"/>
          <w:sz w:val="24"/>
        </w:rPr>
        <w:t>擦拭地面冲洗便池</w:t>
      </w:r>
      <w:r w:rsidR="001F089A">
        <w:rPr>
          <w:rFonts w:ascii="宋体" w:hAnsi="宋体" w:cs="宋体" w:hint="eastAsia"/>
          <w:kern w:val="0"/>
          <w:sz w:val="24"/>
        </w:rPr>
        <w:t>；</w:t>
      </w:r>
    </w:p>
    <w:p w:rsidR="007C2AE4" w:rsidRDefault="008741AA" w:rsidP="00CC7295">
      <w:pPr>
        <w:pStyle w:val="a5"/>
        <w:numPr>
          <w:ilvl w:val="0"/>
          <w:numId w:val="18"/>
        </w:numPr>
        <w:rPr>
          <w:rFonts w:ascii="宋体" w:hAnsi="宋体" w:cs="宋体"/>
          <w:kern w:val="0"/>
          <w:sz w:val="24"/>
        </w:rPr>
      </w:pPr>
      <w:r>
        <w:rPr>
          <w:rFonts w:ascii="宋体" w:hAnsi="宋体" w:cs="宋体" w:hint="eastAsia"/>
          <w:kern w:val="0"/>
          <w:sz w:val="24"/>
        </w:rPr>
        <w:t>擦拭洗手盆、龙头、镜面</w:t>
      </w:r>
      <w:r w:rsidR="001F089A">
        <w:rPr>
          <w:rFonts w:ascii="宋体" w:hAnsi="宋体" w:cs="宋体" w:hint="eastAsia"/>
          <w:kern w:val="0"/>
          <w:sz w:val="24"/>
        </w:rPr>
        <w:t>；</w:t>
      </w:r>
    </w:p>
    <w:p w:rsidR="007C2AE4" w:rsidRDefault="008741AA" w:rsidP="00CC7295">
      <w:pPr>
        <w:pStyle w:val="a5"/>
        <w:numPr>
          <w:ilvl w:val="0"/>
          <w:numId w:val="18"/>
        </w:numPr>
        <w:rPr>
          <w:rFonts w:ascii="宋体" w:hAnsi="宋体" w:cs="宋体"/>
          <w:kern w:val="0"/>
          <w:sz w:val="24"/>
        </w:rPr>
      </w:pPr>
      <w:r>
        <w:rPr>
          <w:rFonts w:ascii="宋体" w:hAnsi="宋体" w:cs="宋体" w:hint="eastAsia"/>
          <w:kern w:val="0"/>
          <w:sz w:val="24"/>
        </w:rPr>
        <w:t>清倒垃圾桶、擦拭墙面</w:t>
      </w:r>
      <w:r w:rsidR="001F089A">
        <w:rPr>
          <w:rFonts w:ascii="宋体" w:hAnsi="宋体" w:cs="宋体" w:hint="eastAsia"/>
          <w:kern w:val="0"/>
          <w:sz w:val="24"/>
        </w:rPr>
        <w:t>；</w:t>
      </w:r>
    </w:p>
    <w:p w:rsidR="007C2AE4" w:rsidRDefault="008741AA" w:rsidP="00CC7295">
      <w:pPr>
        <w:pStyle w:val="a5"/>
        <w:numPr>
          <w:ilvl w:val="0"/>
          <w:numId w:val="18"/>
        </w:numPr>
        <w:rPr>
          <w:rFonts w:ascii="宋体" w:hAnsi="宋体" w:cs="宋体"/>
          <w:kern w:val="0"/>
          <w:sz w:val="24"/>
        </w:rPr>
      </w:pPr>
      <w:r>
        <w:rPr>
          <w:rFonts w:ascii="宋体" w:hAnsi="宋体" w:cs="宋体" w:hint="eastAsia"/>
          <w:kern w:val="0"/>
          <w:sz w:val="24"/>
        </w:rPr>
        <w:t>洗手液补充</w:t>
      </w:r>
      <w:r>
        <w:rPr>
          <w:rFonts w:ascii="宋体" w:hAnsi="宋体" w:cs="宋体"/>
          <w:kern w:val="0"/>
          <w:sz w:val="24"/>
        </w:rPr>
        <w:t>、</w:t>
      </w:r>
      <w:proofErr w:type="gramStart"/>
      <w:r>
        <w:rPr>
          <w:rFonts w:ascii="宋体" w:hAnsi="宋体" w:cs="宋体" w:hint="eastAsia"/>
          <w:kern w:val="0"/>
          <w:sz w:val="24"/>
        </w:rPr>
        <w:t>便池香</w:t>
      </w:r>
      <w:proofErr w:type="gramEnd"/>
      <w:r>
        <w:rPr>
          <w:rFonts w:ascii="宋体" w:hAnsi="宋体" w:cs="宋体" w:hint="eastAsia"/>
          <w:kern w:val="0"/>
          <w:sz w:val="24"/>
        </w:rPr>
        <w:t>球更换</w:t>
      </w:r>
      <w:r w:rsidR="001F089A">
        <w:rPr>
          <w:rFonts w:ascii="宋体" w:hAnsi="宋体" w:cs="宋体" w:hint="eastAsia"/>
          <w:kern w:val="0"/>
          <w:sz w:val="24"/>
        </w:rPr>
        <w:t>。</w:t>
      </w:r>
    </w:p>
    <w:p w:rsidR="007C2AE4" w:rsidRDefault="007C2AE4">
      <w:pPr>
        <w:pStyle w:val="a5"/>
        <w:rPr>
          <w:rFonts w:ascii="宋体" w:hAnsi="宋体" w:cs="宋体"/>
          <w:kern w:val="0"/>
          <w:sz w:val="24"/>
        </w:rPr>
      </w:pPr>
    </w:p>
    <w:p w:rsidR="007C2AE4" w:rsidRDefault="008741AA">
      <w:pPr>
        <w:pStyle w:val="a5"/>
        <w:rPr>
          <w:rFonts w:ascii="宋体" w:hAnsi="宋体" w:cs="宋体"/>
          <w:kern w:val="0"/>
          <w:sz w:val="24"/>
        </w:rPr>
      </w:pPr>
      <w:r>
        <w:rPr>
          <w:rFonts w:ascii="宋体" w:hAnsi="宋体" w:cs="宋体" w:hint="eastAsia"/>
          <w:kern w:val="0"/>
          <w:sz w:val="24"/>
        </w:rPr>
        <w:t>室外：</w:t>
      </w:r>
    </w:p>
    <w:p w:rsidR="007C2AE4" w:rsidRDefault="008741AA" w:rsidP="00CC7295">
      <w:pPr>
        <w:pStyle w:val="a5"/>
        <w:numPr>
          <w:ilvl w:val="0"/>
          <w:numId w:val="19"/>
        </w:numPr>
        <w:rPr>
          <w:rFonts w:ascii="宋体" w:hAnsi="宋体" w:cs="宋体"/>
          <w:kern w:val="0"/>
          <w:sz w:val="24"/>
        </w:rPr>
      </w:pPr>
      <w:r>
        <w:rPr>
          <w:rFonts w:ascii="宋体" w:hAnsi="宋体" w:cs="宋体" w:hint="eastAsia"/>
          <w:kern w:val="0"/>
          <w:sz w:val="24"/>
        </w:rPr>
        <w:t>清扫地面</w:t>
      </w:r>
      <w:r w:rsidR="001F089A">
        <w:rPr>
          <w:rFonts w:ascii="宋体" w:hAnsi="宋体" w:cs="宋体" w:hint="eastAsia"/>
          <w:kern w:val="0"/>
          <w:sz w:val="24"/>
        </w:rPr>
        <w:t>；</w:t>
      </w:r>
    </w:p>
    <w:p w:rsidR="007C2AE4" w:rsidRDefault="008741AA" w:rsidP="00CC7295">
      <w:pPr>
        <w:pStyle w:val="a5"/>
        <w:numPr>
          <w:ilvl w:val="0"/>
          <w:numId w:val="19"/>
        </w:numPr>
        <w:rPr>
          <w:rFonts w:ascii="宋体" w:hAnsi="宋体" w:cs="宋体"/>
          <w:kern w:val="0"/>
          <w:sz w:val="24"/>
        </w:rPr>
      </w:pPr>
      <w:r>
        <w:rPr>
          <w:rFonts w:ascii="宋体" w:hAnsi="宋体" w:cs="宋体" w:hint="eastAsia"/>
          <w:kern w:val="0"/>
          <w:sz w:val="24"/>
        </w:rPr>
        <w:t>座椅擦洗</w:t>
      </w:r>
      <w:r w:rsidR="001F089A">
        <w:rPr>
          <w:rFonts w:ascii="宋体" w:hAnsi="宋体" w:cs="宋体" w:hint="eastAsia"/>
          <w:kern w:val="0"/>
          <w:sz w:val="24"/>
        </w:rPr>
        <w:t>；</w:t>
      </w:r>
    </w:p>
    <w:p w:rsidR="007C2AE4" w:rsidRDefault="008741AA" w:rsidP="00CC7295">
      <w:pPr>
        <w:pStyle w:val="a5"/>
        <w:numPr>
          <w:ilvl w:val="0"/>
          <w:numId w:val="19"/>
        </w:numPr>
        <w:rPr>
          <w:rFonts w:ascii="宋体" w:hAnsi="宋体" w:cs="宋体"/>
          <w:kern w:val="0"/>
          <w:sz w:val="24"/>
        </w:rPr>
      </w:pPr>
      <w:r>
        <w:rPr>
          <w:rFonts w:ascii="宋体" w:hAnsi="宋体" w:cs="宋体" w:hint="eastAsia"/>
          <w:kern w:val="0"/>
          <w:sz w:val="24"/>
        </w:rPr>
        <w:t>围栏擦洗</w:t>
      </w:r>
      <w:r w:rsidR="001F089A">
        <w:rPr>
          <w:rFonts w:ascii="宋体" w:hAnsi="宋体" w:cs="宋体" w:hint="eastAsia"/>
          <w:kern w:val="0"/>
          <w:sz w:val="24"/>
        </w:rPr>
        <w:t>；</w:t>
      </w:r>
    </w:p>
    <w:p w:rsidR="007C2AE4" w:rsidRDefault="008741AA" w:rsidP="00CC7295">
      <w:pPr>
        <w:pStyle w:val="a5"/>
        <w:numPr>
          <w:ilvl w:val="0"/>
          <w:numId w:val="19"/>
        </w:numPr>
        <w:rPr>
          <w:rFonts w:ascii="宋体" w:hAnsi="宋体" w:cs="宋体"/>
          <w:kern w:val="0"/>
          <w:sz w:val="24"/>
        </w:rPr>
      </w:pPr>
      <w:r>
        <w:rPr>
          <w:rFonts w:ascii="宋体" w:hAnsi="宋体" w:cs="宋体" w:hint="eastAsia"/>
          <w:kern w:val="0"/>
          <w:sz w:val="24"/>
        </w:rPr>
        <w:t>雨雪天气组织清扫，馆方提供融雪剂</w:t>
      </w:r>
      <w:r w:rsidR="001F089A">
        <w:rPr>
          <w:rFonts w:ascii="宋体" w:hAnsi="宋体" w:cs="宋体" w:hint="eastAsia"/>
          <w:kern w:val="0"/>
          <w:sz w:val="24"/>
        </w:rPr>
        <w:t>；</w:t>
      </w:r>
    </w:p>
    <w:p w:rsidR="007C2AE4" w:rsidRDefault="008741AA" w:rsidP="00CC7295">
      <w:pPr>
        <w:pStyle w:val="a5"/>
        <w:numPr>
          <w:ilvl w:val="0"/>
          <w:numId w:val="19"/>
        </w:numPr>
        <w:rPr>
          <w:rFonts w:ascii="宋体" w:hAnsi="宋体" w:cs="宋体"/>
          <w:kern w:val="0"/>
          <w:sz w:val="24"/>
        </w:rPr>
      </w:pPr>
      <w:r>
        <w:rPr>
          <w:rFonts w:ascii="宋体" w:hAnsi="宋体" w:cs="宋体" w:hint="eastAsia"/>
          <w:kern w:val="0"/>
          <w:sz w:val="24"/>
        </w:rPr>
        <w:t>绿化外围保洁员在馆/园区专业人员的指导下就绿化区域进行维护（浇灌、修剪、清洁）</w:t>
      </w:r>
      <w:r w:rsidR="001F089A">
        <w:rPr>
          <w:rFonts w:ascii="宋体" w:hAnsi="宋体" w:cs="宋体" w:hint="eastAsia"/>
          <w:kern w:val="0"/>
          <w:sz w:val="24"/>
        </w:rPr>
        <w:t>。</w:t>
      </w:r>
    </w:p>
    <w:p w:rsidR="007C2AE4" w:rsidRDefault="007C2AE4">
      <w:pPr>
        <w:pStyle w:val="a5"/>
        <w:rPr>
          <w:rFonts w:ascii="宋体" w:hAnsi="宋体" w:cs="宋体"/>
          <w:kern w:val="0"/>
          <w:sz w:val="24"/>
        </w:rPr>
      </w:pPr>
    </w:p>
    <w:p w:rsidR="007C2AE4" w:rsidRDefault="008741AA">
      <w:pPr>
        <w:numPr>
          <w:ilvl w:val="255"/>
          <w:numId w:val="0"/>
        </w:numPr>
        <w:spacing w:line="360" w:lineRule="auto"/>
        <w:rPr>
          <w:rFonts w:ascii="宋体" w:hAnsi="宋体" w:cs="宋体"/>
          <w:sz w:val="24"/>
        </w:rPr>
      </w:pPr>
      <w:r>
        <w:rPr>
          <w:rFonts w:ascii="宋体" w:hAnsi="宋体" w:cs="宋体" w:hint="eastAsia"/>
          <w:sz w:val="24"/>
        </w:rPr>
        <w:t>2.</w:t>
      </w:r>
      <w:r>
        <w:rPr>
          <w:rFonts w:ascii="宋体" w:hAnsi="宋体" w:cs="宋体"/>
          <w:sz w:val="24"/>
        </w:rPr>
        <w:t>定期保洁内容</w:t>
      </w:r>
    </w:p>
    <w:p w:rsidR="007C2AE4" w:rsidRDefault="008741AA">
      <w:pPr>
        <w:spacing w:line="360" w:lineRule="auto"/>
        <w:rPr>
          <w:sz w:val="24"/>
        </w:rPr>
      </w:pPr>
      <w:r>
        <w:rPr>
          <w:rFonts w:ascii="宋体" w:hAnsi="宋体" w:cs="宋体"/>
          <w:sz w:val="24"/>
        </w:rPr>
        <w:t>（1）每年</w:t>
      </w:r>
      <w:r>
        <w:rPr>
          <w:rFonts w:ascii="宋体" w:hAnsi="宋体" w:cs="宋体" w:hint="eastAsia"/>
          <w:sz w:val="24"/>
        </w:rPr>
        <w:t>按实际需求开展针</w:t>
      </w:r>
      <w:r>
        <w:rPr>
          <w:rFonts w:ascii="宋体" w:hAnsi="宋体" w:cs="宋体"/>
          <w:sz w:val="24"/>
        </w:rPr>
        <w:t>对</w:t>
      </w:r>
      <w:r>
        <w:rPr>
          <w:rFonts w:ascii="宋体" w:hAnsi="宋体" w:cs="宋体" w:hint="eastAsia"/>
          <w:sz w:val="24"/>
        </w:rPr>
        <w:t>展区</w:t>
      </w:r>
      <w:r>
        <w:rPr>
          <w:rFonts w:ascii="宋体" w:hAnsi="宋体" w:cs="宋体"/>
          <w:sz w:val="24"/>
        </w:rPr>
        <w:t>进行清洁；</w:t>
      </w:r>
    </w:p>
    <w:p w:rsidR="007C2AE4" w:rsidRDefault="008741AA">
      <w:pPr>
        <w:spacing w:line="360" w:lineRule="auto"/>
        <w:rPr>
          <w:sz w:val="24"/>
        </w:rPr>
      </w:pPr>
      <w:r>
        <w:rPr>
          <w:rFonts w:ascii="宋体" w:hAnsi="宋体" w:cs="宋体"/>
          <w:sz w:val="24"/>
        </w:rPr>
        <w:t>（2）展厅内的地面</w:t>
      </w:r>
      <w:r>
        <w:rPr>
          <w:rFonts w:ascii="宋体" w:hAnsi="宋体" w:cs="宋体" w:hint="eastAsia"/>
          <w:sz w:val="24"/>
        </w:rPr>
        <w:t>按实际需求进行</w:t>
      </w:r>
      <w:r>
        <w:rPr>
          <w:rFonts w:ascii="宋体" w:hAnsi="宋体" w:cs="宋体"/>
          <w:sz w:val="24"/>
        </w:rPr>
        <w:t>打腊，保持光洁；</w:t>
      </w:r>
    </w:p>
    <w:p w:rsidR="007C2AE4" w:rsidRDefault="008741AA">
      <w:pPr>
        <w:spacing w:line="360" w:lineRule="auto"/>
        <w:rPr>
          <w:sz w:val="24"/>
        </w:rPr>
      </w:pPr>
      <w:r>
        <w:rPr>
          <w:rFonts w:ascii="宋体" w:hAnsi="宋体" w:cs="宋体"/>
          <w:sz w:val="24"/>
        </w:rPr>
        <w:t>（3）每年</w:t>
      </w:r>
      <w:r>
        <w:rPr>
          <w:rFonts w:ascii="宋体" w:hAnsi="宋体" w:cs="宋体" w:hint="eastAsia"/>
          <w:sz w:val="24"/>
        </w:rPr>
        <w:t>按实际需求</w:t>
      </w:r>
      <w:r>
        <w:rPr>
          <w:rFonts w:ascii="宋体" w:hAnsi="宋体" w:cs="宋体"/>
          <w:sz w:val="24"/>
        </w:rPr>
        <w:t>定期对</w:t>
      </w:r>
      <w:r>
        <w:rPr>
          <w:rFonts w:ascii="宋体" w:hAnsi="宋体" w:cs="宋体" w:hint="eastAsia"/>
          <w:sz w:val="24"/>
        </w:rPr>
        <w:t>管理区域</w:t>
      </w:r>
      <w:r>
        <w:rPr>
          <w:rFonts w:ascii="宋体" w:hAnsi="宋体" w:cs="宋体"/>
          <w:sz w:val="24"/>
        </w:rPr>
        <w:t>内的石材地面进行清洁，保持石材本质面貌；</w:t>
      </w:r>
    </w:p>
    <w:p w:rsidR="007C2AE4" w:rsidRDefault="008741AA">
      <w:pPr>
        <w:spacing w:line="360" w:lineRule="auto"/>
        <w:ind w:right="280"/>
        <w:rPr>
          <w:sz w:val="24"/>
        </w:rPr>
      </w:pPr>
      <w:r>
        <w:rPr>
          <w:rFonts w:ascii="宋体" w:hAnsi="宋体" w:cs="宋体"/>
          <w:sz w:val="24"/>
        </w:rPr>
        <w:t>（4）每年</w:t>
      </w:r>
      <w:r>
        <w:rPr>
          <w:rFonts w:ascii="宋体" w:hAnsi="宋体" w:cs="宋体" w:hint="eastAsia"/>
          <w:sz w:val="24"/>
        </w:rPr>
        <w:t>按实际需求</w:t>
      </w:r>
      <w:r>
        <w:rPr>
          <w:rFonts w:ascii="宋体" w:hAnsi="宋体" w:cs="宋体"/>
          <w:sz w:val="24"/>
        </w:rPr>
        <w:t>对展览楼、办公场</w:t>
      </w:r>
      <w:r>
        <w:rPr>
          <w:rFonts w:ascii="宋体" w:hAnsi="宋体" w:cs="宋体" w:hint="eastAsia"/>
          <w:sz w:val="24"/>
        </w:rPr>
        <w:t>、管理区域内</w:t>
      </w:r>
      <w:r>
        <w:rPr>
          <w:rFonts w:ascii="宋体" w:hAnsi="宋体" w:cs="宋体"/>
          <w:sz w:val="24"/>
        </w:rPr>
        <w:t>的窗玻璃进行擦拭，保持光洁；每年1次对</w:t>
      </w:r>
      <w:proofErr w:type="gramStart"/>
      <w:r>
        <w:rPr>
          <w:rFonts w:ascii="宋体" w:hAnsi="宋体" w:cs="宋体"/>
          <w:sz w:val="24"/>
        </w:rPr>
        <w:t>展览楼</w:t>
      </w:r>
      <w:proofErr w:type="gramEnd"/>
      <w:r>
        <w:rPr>
          <w:rFonts w:ascii="宋体" w:hAnsi="宋体" w:cs="宋体"/>
          <w:sz w:val="24"/>
        </w:rPr>
        <w:t>外墙面进行水洗清洁；</w:t>
      </w:r>
    </w:p>
    <w:p w:rsidR="007C2AE4" w:rsidRDefault="008741AA">
      <w:pPr>
        <w:spacing w:line="360" w:lineRule="auto"/>
        <w:ind w:right="-58"/>
        <w:rPr>
          <w:sz w:val="24"/>
        </w:rPr>
      </w:pPr>
      <w:r>
        <w:rPr>
          <w:rFonts w:ascii="宋体" w:hAnsi="宋体" w:cs="宋体"/>
          <w:sz w:val="24"/>
        </w:rPr>
        <w:t>（5）每季度对标本楼内（含公共区域和收藏区）卫生进行</w:t>
      </w:r>
      <w:r>
        <w:rPr>
          <w:rFonts w:ascii="宋体" w:hAnsi="宋体" w:cs="宋体" w:hint="eastAsia"/>
          <w:sz w:val="24"/>
        </w:rPr>
        <w:t>至少</w:t>
      </w:r>
      <w:r>
        <w:rPr>
          <w:rFonts w:ascii="宋体" w:hAnsi="宋体" w:cs="宋体"/>
          <w:sz w:val="24"/>
        </w:rPr>
        <w:t>一次除尘、擦拭，收藏区的保洁需要标本部工作人员</w:t>
      </w:r>
      <w:r>
        <w:rPr>
          <w:rFonts w:ascii="宋体" w:hAnsi="宋体" w:cs="宋体" w:hint="eastAsia"/>
          <w:sz w:val="24"/>
        </w:rPr>
        <w:t>现场</w:t>
      </w:r>
      <w:r>
        <w:rPr>
          <w:rFonts w:ascii="宋体" w:hAnsi="宋体" w:cs="宋体"/>
          <w:sz w:val="24"/>
        </w:rPr>
        <w:t>指导；</w:t>
      </w:r>
      <w:r>
        <w:rPr>
          <w:rFonts w:ascii="宋体" w:hAnsi="宋体" w:cs="宋体" w:hint="eastAsia"/>
          <w:sz w:val="24"/>
        </w:rPr>
        <w:t>根据收藏区清洁情况</w:t>
      </w:r>
      <w:r>
        <w:rPr>
          <w:rFonts w:ascii="宋体" w:hAnsi="宋体" w:cs="宋体"/>
          <w:sz w:val="24"/>
        </w:rPr>
        <w:t>随时</w:t>
      </w:r>
      <w:r>
        <w:rPr>
          <w:rFonts w:ascii="宋体" w:hAnsi="宋体" w:cs="宋体" w:hint="eastAsia"/>
          <w:sz w:val="24"/>
        </w:rPr>
        <w:t>按</w:t>
      </w:r>
      <w:r>
        <w:rPr>
          <w:rFonts w:ascii="宋体" w:hAnsi="宋体" w:cs="宋体"/>
          <w:sz w:val="24"/>
        </w:rPr>
        <w:t>要求打扫；</w:t>
      </w:r>
    </w:p>
    <w:p w:rsidR="007C2AE4" w:rsidRDefault="008741AA">
      <w:pPr>
        <w:spacing w:line="360" w:lineRule="auto"/>
        <w:rPr>
          <w:sz w:val="24"/>
        </w:rPr>
      </w:pPr>
      <w:r>
        <w:rPr>
          <w:rFonts w:ascii="宋体" w:hAnsi="宋体" w:cs="宋体"/>
          <w:sz w:val="24"/>
        </w:rPr>
        <w:t>（6）对</w:t>
      </w:r>
      <w:r>
        <w:rPr>
          <w:rFonts w:ascii="宋体" w:hAnsi="宋体" w:cs="宋体" w:hint="eastAsia"/>
          <w:sz w:val="24"/>
        </w:rPr>
        <w:t>公务</w:t>
      </w:r>
      <w:r>
        <w:rPr>
          <w:rFonts w:ascii="宋体" w:hAnsi="宋体" w:cs="宋体"/>
          <w:sz w:val="24"/>
        </w:rPr>
        <w:t>车辆</w:t>
      </w:r>
      <w:r>
        <w:rPr>
          <w:rFonts w:ascii="宋体" w:hAnsi="宋体" w:cs="宋体" w:hint="eastAsia"/>
          <w:sz w:val="24"/>
        </w:rPr>
        <w:t>按实际需求进行</w:t>
      </w:r>
      <w:r>
        <w:rPr>
          <w:rFonts w:ascii="宋体" w:hAnsi="宋体" w:cs="宋体"/>
          <w:sz w:val="24"/>
        </w:rPr>
        <w:t>擦拭，保持车辆清洁；</w:t>
      </w:r>
    </w:p>
    <w:p w:rsidR="007C2AE4" w:rsidRDefault="008741AA">
      <w:pPr>
        <w:spacing w:line="360" w:lineRule="auto"/>
        <w:ind w:right="-58"/>
        <w:rPr>
          <w:rFonts w:ascii="宋体" w:hAnsi="宋体" w:cs="宋体"/>
          <w:sz w:val="24"/>
        </w:rPr>
      </w:pPr>
      <w:r>
        <w:rPr>
          <w:rFonts w:ascii="宋体" w:hAnsi="宋体" w:cs="宋体"/>
          <w:sz w:val="24"/>
        </w:rPr>
        <w:t>（7）按季节或环境要求进行相关的绿化辅助工作（浇水、剪枝、</w:t>
      </w:r>
      <w:proofErr w:type="gramStart"/>
      <w:r>
        <w:rPr>
          <w:rFonts w:ascii="宋体" w:hAnsi="宋体" w:cs="宋体"/>
          <w:sz w:val="24"/>
        </w:rPr>
        <w:t>撤摆花卉</w:t>
      </w:r>
      <w:proofErr w:type="gramEnd"/>
      <w:r>
        <w:rPr>
          <w:rFonts w:ascii="宋体" w:hAnsi="宋体" w:cs="宋体"/>
          <w:sz w:val="24"/>
        </w:rPr>
        <w:t>等）；</w:t>
      </w:r>
    </w:p>
    <w:p w:rsidR="007C2AE4" w:rsidRDefault="008741AA">
      <w:pPr>
        <w:spacing w:line="360" w:lineRule="auto"/>
        <w:ind w:right="1220"/>
        <w:rPr>
          <w:sz w:val="24"/>
        </w:rPr>
      </w:pPr>
      <w:r>
        <w:rPr>
          <w:rFonts w:ascii="宋体" w:hAnsi="宋体" w:cs="宋体"/>
          <w:sz w:val="24"/>
        </w:rPr>
        <w:t>（8）按季节或</w:t>
      </w:r>
      <w:r>
        <w:rPr>
          <w:rFonts w:ascii="宋体" w:hAnsi="宋体" w:cs="宋体" w:hint="eastAsia"/>
          <w:sz w:val="24"/>
        </w:rPr>
        <w:t>环境</w:t>
      </w:r>
      <w:r>
        <w:rPr>
          <w:rFonts w:ascii="宋体" w:hAnsi="宋体" w:cs="宋体"/>
          <w:sz w:val="24"/>
        </w:rPr>
        <w:t>要求按期进行防虫、消毒辅助工作。</w:t>
      </w:r>
    </w:p>
    <w:p w:rsidR="007C2AE4" w:rsidRDefault="008741AA">
      <w:pPr>
        <w:spacing w:line="360" w:lineRule="auto"/>
        <w:rPr>
          <w:sz w:val="24"/>
        </w:rPr>
      </w:pPr>
      <w:r>
        <w:rPr>
          <w:rFonts w:ascii="宋体" w:hAnsi="宋体" w:cs="宋体"/>
          <w:sz w:val="24"/>
        </w:rPr>
        <w:t>3</w:t>
      </w:r>
      <w:r>
        <w:rPr>
          <w:rFonts w:ascii="宋体" w:hAnsi="宋体" w:cs="宋体" w:hint="eastAsia"/>
          <w:sz w:val="24"/>
        </w:rPr>
        <w:t>.</w:t>
      </w:r>
      <w:r>
        <w:rPr>
          <w:rFonts w:ascii="宋体" w:hAnsi="宋体" w:cs="宋体"/>
          <w:sz w:val="24"/>
        </w:rPr>
        <w:t>场馆</w:t>
      </w:r>
      <w:r>
        <w:rPr>
          <w:rFonts w:ascii="宋体" w:hAnsi="宋体" w:cs="宋体" w:hint="eastAsia"/>
          <w:sz w:val="24"/>
        </w:rPr>
        <w:t>/园区</w:t>
      </w:r>
      <w:r>
        <w:rPr>
          <w:rFonts w:ascii="宋体" w:hAnsi="宋体" w:cs="宋体"/>
          <w:sz w:val="24"/>
        </w:rPr>
        <w:t>安全协助及相关工作</w:t>
      </w:r>
    </w:p>
    <w:p w:rsidR="007C2AE4" w:rsidRDefault="008741AA">
      <w:pPr>
        <w:spacing w:line="360" w:lineRule="auto"/>
        <w:rPr>
          <w:sz w:val="24"/>
        </w:rPr>
      </w:pPr>
      <w:r>
        <w:rPr>
          <w:rFonts w:ascii="宋体" w:hAnsi="宋体" w:cs="宋体"/>
          <w:sz w:val="24"/>
        </w:rPr>
        <w:t>（1）负责每日展厅开门工作，在开放期间负责对展品的保护及安防设备的看护；</w:t>
      </w:r>
    </w:p>
    <w:p w:rsidR="007C2AE4" w:rsidRDefault="008741AA">
      <w:pPr>
        <w:spacing w:line="360" w:lineRule="auto"/>
        <w:ind w:right="-58"/>
        <w:rPr>
          <w:rFonts w:ascii="宋体" w:hAnsi="宋体" w:cs="宋体"/>
          <w:sz w:val="24"/>
        </w:rPr>
      </w:pPr>
      <w:r>
        <w:rPr>
          <w:rFonts w:ascii="宋体" w:hAnsi="宋体" w:cs="宋体"/>
          <w:sz w:val="24"/>
        </w:rPr>
        <w:t>（2）闭馆</w:t>
      </w:r>
      <w:r>
        <w:rPr>
          <w:rFonts w:ascii="宋体" w:hAnsi="宋体" w:cs="宋体" w:hint="eastAsia"/>
          <w:sz w:val="24"/>
        </w:rPr>
        <w:t>/闭园</w:t>
      </w:r>
      <w:proofErr w:type="gramStart"/>
      <w:r>
        <w:rPr>
          <w:rFonts w:ascii="宋体" w:hAnsi="宋体" w:cs="宋体"/>
          <w:sz w:val="24"/>
        </w:rPr>
        <w:t>前配合</w:t>
      </w:r>
      <w:proofErr w:type="gramEnd"/>
      <w:r>
        <w:rPr>
          <w:rFonts w:ascii="宋体" w:hAnsi="宋体" w:cs="宋体"/>
          <w:sz w:val="24"/>
        </w:rPr>
        <w:t>相关人员对展厅进行</w:t>
      </w:r>
      <w:r>
        <w:rPr>
          <w:rFonts w:ascii="宋体" w:hAnsi="宋体" w:cs="宋体" w:hint="eastAsia"/>
          <w:sz w:val="24"/>
        </w:rPr>
        <w:t>全方位</w:t>
      </w:r>
      <w:r>
        <w:rPr>
          <w:rFonts w:ascii="宋体" w:hAnsi="宋体" w:cs="宋体"/>
          <w:sz w:val="24"/>
        </w:rPr>
        <w:t>清场，关闭电源</w:t>
      </w:r>
      <w:r>
        <w:rPr>
          <w:rFonts w:ascii="宋体" w:hAnsi="宋体" w:cs="宋体" w:hint="eastAsia"/>
          <w:sz w:val="24"/>
        </w:rPr>
        <w:t>及电器</w:t>
      </w:r>
      <w:r>
        <w:rPr>
          <w:rFonts w:ascii="宋体" w:hAnsi="宋体" w:cs="宋体"/>
          <w:sz w:val="24"/>
        </w:rPr>
        <w:t>设备开关并锁紧门窗；</w:t>
      </w:r>
    </w:p>
    <w:p w:rsidR="007C2AE4" w:rsidRDefault="008741AA">
      <w:pPr>
        <w:spacing w:line="360" w:lineRule="auto"/>
        <w:ind w:right="820"/>
        <w:rPr>
          <w:rFonts w:ascii="宋体" w:hAnsi="宋体" w:cs="宋体"/>
          <w:sz w:val="24"/>
        </w:rPr>
      </w:pPr>
      <w:r>
        <w:rPr>
          <w:rFonts w:ascii="宋体" w:hAnsi="宋体" w:cs="宋体"/>
          <w:sz w:val="24"/>
        </w:rPr>
        <w:t>（3）出现异常情况时应及时处理和报告；</w:t>
      </w:r>
    </w:p>
    <w:p w:rsidR="007C2AE4" w:rsidRDefault="008741AA">
      <w:pPr>
        <w:spacing w:line="360" w:lineRule="auto"/>
        <w:ind w:right="820"/>
        <w:rPr>
          <w:sz w:val="24"/>
        </w:rPr>
      </w:pPr>
      <w:r>
        <w:rPr>
          <w:rFonts w:ascii="宋体" w:hAnsi="宋体" w:cs="宋体"/>
          <w:sz w:val="24"/>
        </w:rPr>
        <w:t>（4）保洁区域的设施报修；</w:t>
      </w:r>
    </w:p>
    <w:p w:rsidR="007C2AE4" w:rsidRDefault="008741AA">
      <w:pPr>
        <w:spacing w:line="360" w:lineRule="auto"/>
        <w:rPr>
          <w:sz w:val="24"/>
        </w:rPr>
      </w:pPr>
      <w:r>
        <w:rPr>
          <w:rFonts w:ascii="宋体" w:hAnsi="宋体" w:cs="宋体"/>
          <w:sz w:val="24"/>
        </w:rPr>
        <w:lastRenderedPageBreak/>
        <w:t>（5）为使场馆卫生状况保持良好而进行的辅助和支持的相关工作；</w:t>
      </w:r>
    </w:p>
    <w:p w:rsidR="007C2AE4" w:rsidRDefault="008741AA">
      <w:pPr>
        <w:spacing w:line="360" w:lineRule="auto"/>
        <w:rPr>
          <w:sz w:val="24"/>
        </w:rPr>
      </w:pPr>
      <w:r>
        <w:rPr>
          <w:rFonts w:ascii="宋体" w:hAnsi="宋体" w:cs="宋体"/>
          <w:sz w:val="24"/>
        </w:rPr>
        <w:t>（6）</w:t>
      </w:r>
      <w:r>
        <w:rPr>
          <w:rFonts w:ascii="宋体" w:hAnsi="宋体" w:cs="宋体" w:hint="eastAsia"/>
          <w:sz w:val="24"/>
        </w:rPr>
        <w:t>管理区域</w:t>
      </w:r>
      <w:r>
        <w:rPr>
          <w:rFonts w:ascii="宋体" w:hAnsi="宋体" w:cs="宋体"/>
          <w:sz w:val="24"/>
        </w:rPr>
        <w:t>内对观众的辅助服务和必要的观众咨询服务；</w:t>
      </w:r>
    </w:p>
    <w:p w:rsidR="007C2AE4" w:rsidRDefault="008741AA">
      <w:pPr>
        <w:spacing w:line="360" w:lineRule="auto"/>
        <w:rPr>
          <w:sz w:val="24"/>
        </w:rPr>
      </w:pPr>
      <w:r>
        <w:rPr>
          <w:rFonts w:ascii="宋体" w:hAnsi="宋体" w:cs="宋体"/>
          <w:sz w:val="24"/>
        </w:rPr>
        <w:t>（7）展厅或院内辅助秩序维护和展厅内定位巡视。</w:t>
      </w:r>
    </w:p>
    <w:p w:rsidR="007C2AE4" w:rsidRDefault="008741AA">
      <w:pPr>
        <w:spacing w:line="360" w:lineRule="auto"/>
        <w:rPr>
          <w:sz w:val="24"/>
        </w:rPr>
      </w:pPr>
      <w:r>
        <w:rPr>
          <w:rFonts w:ascii="宋体" w:hAnsi="宋体" w:cs="宋体"/>
          <w:sz w:val="24"/>
        </w:rPr>
        <w:t>以上工作流程</w:t>
      </w:r>
      <w:r>
        <w:rPr>
          <w:rFonts w:ascii="宋体" w:hAnsi="宋体" w:cs="宋体" w:hint="eastAsia"/>
          <w:sz w:val="24"/>
        </w:rPr>
        <w:t>，</w:t>
      </w:r>
      <w:r>
        <w:rPr>
          <w:rFonts w:ascii="宋体" w:hAnsi="宋体" w:cs="宋体"/>
          <w:sz w:val="24"/>
        </w:rPr>
        <w:t>如业主方另有安排的</w:t>
      </w:r>
      <w:r>
        <w:rPr>
          <w:rFonts w:ascii="宋体" w:hAnsi="宋体" w:cs="宋体" w:hint="eastAsia"/>
          <w:sz w:val="24"/>
        </w:rPr>
        <w:t>，</w:t>
      </w:r>
      <w:r>
        <w:rPr>
          <w:rFonts w:ascii="宋体" w:hAnsi="宋体" w:cs="宋体"/>
          <w:sz w:val="24"/>
        </w:rPr>
        <w:t>则以业主方为主。</w:t>
      </w:r>
    </w:p>
    <w:p w:rsidR="007C2AE4" w:rsidRDefault="008741AA">
      <w:pPr>
        <w:spacing w:line="360" w:lineRule="auto"/>
        <w:rPr>
          <w:sz w:val="24"/>
        </w:rPr>
      </w:pPr>
      <w:r>
        <w:rPr>
          <w:rFonts w:ascii="宋体" w:hAnsi="宋体" w:cs="宋体"/>
          <w:sz w:val="24"/>
        </w:rPr>
        <w:t>4</w:t>
      </w:r>
      <w:r>
        <w:rPr>
          <w:rFonts w:ascii="宋体" w:hAnsi="宋体" w:cs="宋体" w:hint="eastAsia"/>
          <w:sz w:val="24"/>
        </w:rPr>
        <w:t>.</w:t>
      </w:r>
      <w:r>
        <w:rPr>
          <w:rFonts w:ascii="宋体" w:hAnsi="宋体" w:cs="宋体"/>
          <w:sz w:val="24"/>
        </w:rPr>
        <w:t>突发情况的组织和处理</w:t>
      </w:r>
    </w:p>
    <w:p w:rsidR="007C2AE4" w:rsidRDefault="008741AA">
      <w:pPr>
        <w:spacing w:line="360" w:lineRule="auto"/>
        <w:rPr>
          <w:sz w:val="24"/>
        </w:rPr>
      </w:pPr>
      <w:r>
        <w:rPr>
          <w:rFonts w:ascii="宋体" w:hAnsi="宋体" w:cs="宋体"/>
          <w:sz w:val="24"/>
        </w:rPr>
        <w:t>（1）遇雪及时组织清扫，遇大风等及时对负责区域易动物品进行妥善安置；</w:t>
      </w:r>
    </w:p>
    <w:p w:rsidR="007C2AE4" w:rsidRDefault="008741AA">
      <w:pPr>
        <w:spacing w:line="360" w:lineRule="auto"/>
        <w:rPr>
          <w:sz w:val="24"/>
        </w:rPr>
      </w:pPr>
      <w:r>
        <w:rPr>
          <w:rFonts w:ascii="宋体" w:hAnsi="宋体" w:cs="宋体"/>
          <w:sz w:val="24"/>
        </w:rPr>
        <w:t>（2）</w:t>
      </w:r>
      <w:proofErr w:type="gramStart"/>
      <w:r>
        <w:rPr>
          <w:rFonts w:ascii="宋体" w:hAnsi="宋体" w:cs="宋体"/>
          <w:sz w:val="24"/>
        </w:rPr>
        <w:t>遇安全</w:t>
      </w:r>
      <w:proofErr w:type="gramEnd"/>
      <w:r>
        <w:rPr>
          <w:rFonts w:ascii="宋体" w:hAnsi="宋体" w:cs="宋体"/>
          <w:sz w:val="24"/>
        </w:rPr>
        <w:t>等突发事件，须坚守岗位并服从指挥；</w:t>
      </w:r>
    </w:p>
    <w:p w:rsidR="007C2AE4" w:rsidRDefault="008741AA">
      <w:pPr>
        <w:spacing w:line="360" w:lineRule="auto"/>
        <w:rPr>
          <w:sz w:val="24"/>
        </w:rPr>
      </w:pPr>
      <w:r>
        <w:rPr>
          <w:rFonts w:ascii="宋体" w:hAnsi="宋体" w:cs="宋体"/>
          <w:sz w:val="24"/>
        </w:rPr>
        <w:t>（3）房屋设备设施有</w:t>
      </w:r>
      <w:r>
        <w:rPr>
          <w:rFonts w:ascii="宋体" w:hAnsi="宋体" w:cs="宋体" w:hint="eastAsia"/>
          <w:sz w:val="24"/>
        </w:rPr>
        <w:t>“</w:t>
      </w:r>
      <w:r>
        <w:rPr>
          <w:rFonts w:ascii="宋体" w:hAnsi="宋体" w:cs="宋体"/>
          <w:sz w:val="24"/>
        </w:rPr>
        <w:t>跑、冒、滴、漏</w:t>
      </w:r>
      <w:r>
        <w:rPr>
          <w:rFonts w:ascii="宋体" w:hAnsi="宋体" w:cs="宋体" w:hint="eastAsia"/>
          <w:sz w:val="24"/>
        </w:rPr>
        <w:t>”</w:t>
      </w:r>
      <w:r>
        <w:rPr>
          <w:rFonts w:ascii="宋体" w:hAnsi="宋体" w:cs="宋体"/>
          <w:sz w:val="24"/>
        </w:rPr>
        <w:t>现象时应及时处理。</w:t>
      </w:r>
    </w:p>
    <w:p w:rsidR="007C2AE4" w:rsidRDefault="007C2AE4">
      <w:pPr>
        <w:pStyle w:val="a5"/>
        <w:rPr>
          <w:rFonts w:asciiTheme="minorEastAsia" w:hAnsiTheme="minorEastAsia" w:cstheme="minorEastAsia"/>
          <w:b/>
          <w:bCs/>
          <w:sz w:val="24"/>
        </w:rPr>
      </w:pPr>
    </w:p>
    <w:p w:rsidR="007C2AE4" w:rsidRDefault="007C2AE4">
      <w:pPr>
        <w:pStyle w:val="a5"/>
        <w:rPr>
          <w:rFonts w:asciiTheme="minorEastAsia" w:hAnsiTheme="minorEastAsia" w:cstheme="minorEastAsia"/>
          <w:b/>
          <w:bCs/>
          <w:sz w:val="24"/>
        </w:rPr>
      </w:pPr>
    </w:p>
    <w:p w:rsidR="007C2AE4" w:rsidRDefault="008741AA" w:rsidP="00CC7295">
      <w:pPr>
        <w:pStyle w:val="a5"/>
        <w:numPr>
          <w:ilvl w:val="0"/>
          <w:numId w:val="13"/>
        </w:numPr>
        <w:rPr>
          <w:rFonts w:asciiTheme="minorEastAsia" w:hAnsiTheme="minorEastAsia" w:cstheme="minorEastAsia"/>
          <w:b/>
          <w:bCs/>
          <w:sz w:val="24"/>
        </w:rPr>
      </w:pPr>
      <w:r>
        <w:rPr>
          <w:rFonts w:asciiTheme="minorEastAsia" w:hAnsiTheme="minorEastAsia" w:cstheme="minorEastAsia" w:hint="eastAsia"/>
          <w:b/>
          <w:bCs/>
          <w:sz w:val="24"/>
        </w:rPr>
        <w:t>住宅类</w:t>
      </w:r>
    </w:p>
    <w:p w:rsidR="007C2AE4" w:rsidRDefault="008741AA">
      <w:pPr>
        <w:spacing w:line="560" w:lineRule="exact"/>
        <w:rPr>
          <w:rFonts w:ascii="Segoe UI" w:hAnsi="Segoe UI" w:cs="Segoe UI"/>
          <w:bCs/>
          <w:spacing w:val="14"/>
          <w:sz w:val="24"/>
        </w:rPr>
      </w:pPr>
      <w:r>
        <w:rPr>
          <w:rFonts w:ascii="Segoe UI" w:hAnsi="Segoe UI" w:cs="Segoe UI" w:hint="eastAsia"/>
          <w:bCs/>
          <w:spacing w:val="14"/>
          <w:sz w:val="24"/>
        </w:rPr>
        <w:t>（一）保洁员岗位职责：</w:t>
      </w:r>
    </w:p>
    <w:p w:rsidR="007C2AE4" w:rsidRDefault="008741AA" w:rsidP="00CC7295">
      <w:pPr>
        <w:numPr>
          <w:ilvl w:val="0"/>
          <w:numId w:val="37"/>
        </w:numPr>
        <w:spacing w:line="360" w:lineRule="auto"/>
        <w:jc w:val="left"/>
        <w:rPr>
          <w:bCs/>
          <w:sz w:val="24"/>
        </w:rPr>
      </w:pPr>
      <w:r>
        <w:rPr>
          <w:rFonts w:hint="eastAsia"/>
          <w:bCs/>
          <w:sz w:val="24"/>
        </w:rPr>
        <w:t>公共区域</w:t>
      </w:r>
      <w:r>
        <w:rPr>
          <w:rFonts w:ascii="Segoe UI" w:hAnsi="Segoe UI" w:cs="Segoe UI" w:hint="eastAsia"/>
          <w:bCs/>
          <w:spacing w:val="14"/>
          <w:sz w:val="24"/>
        </w:rPr>
        <w:t>日常卫生清洁</w:t>
      </w:r>
      <w:r>
        <w:rPr>
          <w:rFonts w:hint="eastAsia"/>
          <w:bCs/>
          <w:sz w:val="24"/>
        </w:rPr>
        <w:t>；</w:t>
      </w:r>
    </w:p>
    <w:p w:rsidR="007C2AE4" w:rsidRDefault="008741AA" w:rsidP="00CC7295">
      <w:pPr>
        <w:numPr>
          <w:ilvl w:val="0"/>
          <w:numId w:val="37"/>
        </w:numPr>
        <w:spacing w:line="360" w:lineRule="auto"/>
        <w:jc w:val="left"/>
        <w:rPr>
          <w:bCs/>
          <w:sz w:val="24"/>
        </w:rPr>
      </w:pPr>
      <w:r>
        <w:rPr>
          <w:rFonts w:hint="eastAsia"/>
          <w:bCs/>
          <w:sz w:val="24"/>
        </w:rPr>
        <w:t>停车场</w:t>
      </w:r>
      <w:r>
        <w:rPr>
          <w:rFonts w:ascii="Segoe UI" w:hAnsi="Segoe UI" w:cs="Segoe UI" w:hint="eastAsia"/>
          <w:bCs/>
          <w:spacing w:val="14"/>
          <w:sz w:val="24"/>
        </w:rPr>
        <w:t>日常卫生清洁</w:t>
      </w:r>
      <w:r>
        <w:rPr>
          <w:rFonts w:hint="eastAsia"/>
          <w:bCs/>
          <w:sz w:val="24"/>
        </w:rPr>
        <w:t>；</w:t>
      </w:r>
    </w:p>
    <w:p w:rsidR="007C2AE4" w:rsidRDefault="008741AA" w:rsidP="00CC7295">
      <w:pPr>
        <w:numPr>
          <w:ilvl w:val="0"/>
          <w:numId w:val="37"/>
        </w:numPr>
        <w:spacing w:line="360" w:lineRule="auto"/>
        <w:jc w:val="left"/>
        <w:rPr>
          <w:bCs/>
          <w:sz w:val="24"/>
        </w:rPr>
      </w:pPr>
      <w:r>
        <w:rPr>
          <w:rFonts w:hint="eastAsia"/>
          <w:bCs/>
          <w:sz w:val="24"/>
        </w:rPr>
        <w:t>楼道内公共区域</w:t>
      </w:r>
      <w:r>
        <w:rPr>
          <w:rFonts w:ascii="Segoe UI" w:hAnsi="Segoe UI" w:cs="Segoe UI" w:hint="eastAsia"/>
          <w:bCs/>
          <w:spacing w:val="14"/>
          <w:sz w:val="24"/>
        </w:rPr>
        <w:t>日常卫生清洁</w:t>
      </w:r>
      <w:r>
        <w:rPr>
          <w:rFonts w:hint="eastAsia"/>
          <w:bCs/>
          <w:sz w:val="24"/>
        </w:rPr>
        <w:t>；</w:t>
      </w:r>
    </w:p>
    <w:p w:rsidR="007C2AE4" w:rsidRDefault="008741AA" w:rsidP="00CC7295">
      <w:pPr>
        <w:numPr>
          <w:ilvl w:val="0"/>
          <w:numId w:val="37"/>
        </w:numPr>
        <w:spacing w:line="360" w:lineRule="auto"/>
        <w:ind w:left="0" w:firstLine="0"/>
        <w:rPr>
          <w:rFonts w:ascii="Segoe UI" w:hAnsi="Segoe UI" w:cs="Segoe UI"/>
          <w:bCs/>
          <w:spacing w:val="14"/>
          <w:sz w:val="24"/>
        </w:rPr>
      </w:pPr>
      <w:r>
        <w:rPr>
          <w:rFonts w:ascii="Segoe UI" w:hAnsi="Segoe UI" w:cs="Segoe UI" w:hint="eastAsia"/>
          <w:bCs/>
          <w:spacing w:val="14"/>
          <w:sz w:val="24"/>
        </w:rPr>
        <w:t>清洗垃圾桶、清洗垃圾房及周边，按规定进行各类垃圾分类清运，有毒、有害及大件垃圾清运处理；</w:t>
      </w:r>
    </w:p>
    <w:p w:rsidR="007C2AE4" w:rsidRPr="00A700C2" w:rsidRDefault="008741AA" w:rsidP="00CC7295">
      <w:pPr>
        <w:numPr>
          <w:ilvl w:val="0"/>
          <w:numId w:val="37"/>
        </w:numPr>
        <w:spacing w:line="360" w:lineRule="auto"/>
        <w:jc w:val="left"/>
        <w:rPr>
          <w:bCs/>
          <w:sz w:val="24"/>
        </w:rPr>
      </w:pPr>
      <w:r w:rsidRPr="00A700C2">
        <w:rPr>
          <w:rFonts w:hint="eastAsia"/>
          <w:bCs/>
          <w:sz w:val="24"/>
        </w:rPr>
        <w:t>及时清除积水、积雪；</w:t>
      </w:r>
    </w:p>
    <w:p w:rsidR="007C2AE4" w:rsidRPr="00A700C2" w:rsidRDefault="008741AA" w:rsidP="00CC7295">
      <w:pPr>
        <w:numPr>
          <w:ilvl w:val="0"/>
          <w:numId w:val="37"/>
        </w:numPr>
        <w:spacing w:line="360" w:lineRule="auto"/>
        <w:jc w:val="left"/>
        <w:rPr>
          <w:bCs/>
          <w:sz w:val="24"/>
        </w:rPr>
      </w:pPr>
      <w:r w:rsidRPr="00A700C2">
        <w:rPr>
          <w:rFonts w:hint="eastAsia"/>
          <w:bCs/>
          <w:sz w:val="24"/>
        </w:rPr>
        <w:t>日常消毒作业；</w:t>
      </w:r>
    </w:p>
    <w:p w:rsidR="007C2AE4" w:rsidRDefault="008741AA" w:rsidP="00CC7295">
      <w:pPr>
        <w:numPr>
          <w:ilvl w:val="0"/>
          <w:numId w:val="37"/>
        </w:numPr>
        <w:spacing w:line="360" w:lineRule="auto"/>
        <w:jc w:val="left"/>
        <w:rPr>
          <w:bCs/>
          <w:sz w:val="24"/>
        </w:rPr>
      </w:pPr>
      <w:r w:rsidRPr="00A700C2">
        <w:rPr>
          <w:rFonts w:hint="eastAsia"/>
          <w:bCs/>
          <w:sz w:val="24"/>
        </w:rPr>
        <w:t>完</w:t>
      </w:r>
      <w:r>
        <w:rPr>
          <w:rFonts w:ascii="Segoe UI" w:hAnsi="Segoe UI" w:cs="Segoe UI" w:hint="eastAsia"/>
          <w:bCs/>
          <w:spacing w:val="14"/>
          <w:sz w:val="24"/>
        </w:rPr>
        <w:t>成领导交办的其它各项</w:t>
      </w:r>
      <w:r>
        <w:rPr>
          <w:rFonts w:ascii="Segoe UI" w:hAnsi="Segoe UI" w:cs="Segoe UI" w:hint="eastAsia"/>
          <w:bCs/>
          <w:spacing w:val="14"/>
          <w:sz w:val="24"/>
          <w:lang w:eastAsia="zh-Hans"/>
        </w:rPr>
        <w:t>服务</w:t>
      </w:r>
      <w:r>
        <w:rPr>
          <w:rFonts w:ascii="Segoe UI" w:hAnsi="Segoe UI" w:cs="Segoe UI" w:hint="eastAsia"/>
          <w:bCs/>
          <w:spacing w:val="14"/>
          <w:sz w:val="24"/>
        </w:rPr>
        <w:t>。</w:t>
      </w:r>
    </w:p>
    <w:p w:rsidR="007C2AE4" w:rsidRDefault="007C2AE4">
      <w:pPr>
        <w:pStyle w:val="a8"/>
        <w:jc w:val="both"/>
        <w:rPr>
          <w:rFonts w:ascii="宋体" w:hAnsi="宋体"/>
          <w:b w:val="0"/>
          <w:bCs/>
          <w:sz w:val="24"/>
          <w:szCs w:val="24"/>
        </w:rPr>
      </w:pPr>
    </w:p>
    <w:p w:rsidR="007C2AE4" w:rsidRDefault="008741AA">
      <w:pPr>
        <w:spacing w:line="360" w:lineRule="auto"/>
        <w:jc w:val="left"/>
        <w:rPr>
          <w:rFonts w:ascii="宋体" w:hAnsi="宋体" w:cs="宋体"/>
          <w:bCs/>
          <w:sz w:val="24"/>
        </w:rPr>
      </w:pPr>
      <w:r>
        <w:rPr>
          <w:rFonts w:ascii="宋体" w:hAnsi="宋体" w:cs="宋体" w:hint="eastAsia"/>
          <w:bCs/>
          <w:sz w:val="24"/>
        </w:rPr>
        <w:t>（二）清洁用品的管理</w:t>
      </w:r>
    </w:p>
    <w:p w:rsidR="007C2AE4" w:rsidRDefault="008741AA">
      <w:pPr>
        <w:spacing w:line="560" w:lineRule="exact"/>
        <w:rPr>
          <w:rFonts w:ascii="宋体" w:hAnsi="宋体" w:cs="宋体"/>
          <w:bCs/>
          <w:sz w:val="24"/>
        </w:rPr>
      </w:pPr>
      <w:r>
        <w:rPr>
          <w:rFonts w:ascii="宋体" w:hAnsi="宋体" w:cs="宋体" w:hint="eastAsia"/>
          <w:bCs/>
          <w:sz w:val="24"/>
        </w:rPr>
        <w:t>1.严格执行清洁剂料领用制度；</w:t>
      </w:r>
    </w:p>
    <w:p w:rsidR="007C2AE4" w:rsidRDefault="008741AA">
      <w:pPr>
        <w:spacing w:line="560" w:lineRule="exact"/>
        <w:rPr>
          <w:rFonts w:ascii="宋体" w:hAnsi="宋体" w:cs="宋体"/>
          <w:bCs/>
          <w:sz w:val="24"/>
        </w:rPr>
      </w:pPr>
      <w:r>
        <w:rPr>
          <w:rFonts w:ascii="宋体" w:hAnsi="宋体" w:cs="宋体" w:hint="eastAsia"/>
          <w:bCs/>
          <w:sz w:val="24"/>
        </w:rPr>
        <w:t>2.应本着节约、适用的原则使用清洁用品；</w:t>
      </w:r>
    </w:p>
    <w:p w:rsidR="007C2AE4" w:rsidRDefault="008741AA">
      <w:pPr>
        <w:spacing w:line="560" w:lineRule="exact"/>
        <w:rPr>
          <w:rFonts w:ascii="宋体" w:hAnsi="宋体" w:cs="宋体"/>
          <w:bCs/>
          <w:sz w:val="24"/>
        </w:rPr>
      </w:pPr>
      <w:r>
        <w:rPr>
          <w:rFonts w:ascii="宋体" w:hAnsi="宋体" w:cs="宋体" w:hint="eastAsia"/>
          <w:bCs/>
          <w:sz w:val="24"/>
        </w:rPr>
        <w:t>3.对于自身领取的清洁用品妥善保管。</w:t>
      </w:r>
    </w:p>
    <w:p w:rsidR="007C2AE4" w:rsidRDefault="007C2AE4">
      <w:pPr>
        <w:spacing w:line="560" w:lineRule="exact"/>
        <w:rPr>
          <w:rFonts w:ascii="宋体" w:hAnsi="宋体" w:cs="宋体"/>
          <w:bCs/>
          <w:sz w:val="24"/>
        </w:rPr>
      </w:pPr>
    </w:p>
    <w:p w:rsidR="007C2AE4" w:rsidRDefault="008741AA">
      <w:pPr>
        <w:spacing w:line="560" w:lineRule="exact"/>
        <w:rPr>
          <w:rFonts w:ascii="宋体" w:hAnsi="宋体" w:cs="宋体"/>
          <w:bCs/>
          <w:sz w:val="24"/>
        </w:rPr>
      </w:pPr>
      <w:r>
        <w:rPr>
          <w:rFonts w:ascii="宋体" w:hAnsi="宋体" w:cs="宋体" w:hint="eastAsia"/>
          <w:bCs/>
          <w:sz w:val="24"/>
        </w:rPr>
        <w:t>（三）操作流程细节</w:t>
      </w:r>
    </w:p>
    <w:p w:rsidR="007C2AE4" w:rsidRDefault="008741AA">
      <w:pPr>
        <w:spacing w:line="560" w:lineRule="exact"/>
        <w:rPr>
          <w:rFonts w:ascii="宋体" w:hAnsi="宋体" w:cs="宋体"/>
          <w:bCs/>
          <w:sz w:val="24"/>
        </w:rPr>
      </w:pPr>
      <w:r>
        <w:rPr>
          <w:rFonts w:ascii="宋体" w:hAnsi="宋体" w:cs="宋体" w:hint="eastAsia"/>
          <w:bCs/>
          <w:sz w:val="24"/>
        </w:rPr>
        <w:t>【玻璃清洁】</w:t>
      </w:r>
    </w:p>
    <w:p w:rsidR="007C2AE4" w:rsidRDefault="008741AA">
      <w:pPr>
        <w:spacing w:line="560" w:lineRule="exact"/>
        <w:rPr>
          <w:rFonts w:ascii="宋体" w:hAnsi="宋体" w:cs="宋体"/>
          <w:bCs/>
          <w:sz w:val="24"/>
        </w:rPr>
      </w:pPr>
      <w:r>
        <w:rPr>
          <w:rFonts w:ascii="宋体" w:hAnsi="宋体" w:cs="宋体" w:hint="eastAsia"/>
          <w:bCs/>
          <w:sz w:val="24"/>
        </w:rPr>
        <w:t>所需工具：安全带、抹布、（至少有一块干的）、大毛巾（胶手套）、云石铲刀、</w:t>
      </w:r>
      <w:r>
        <w:rPr>
          <w:rFonts w:ascii="宋体" w:hAnsi="宋体" w:cs="宋体" w:hint="eastAsia"/>
          <w:bCs/>
          <w:sz w:val="24"/>
        </w:rPr>
        <w:lastRenderedPageBreak/>
        <w:t>上水毛头、玻璃刮条、水桶、（伸缩杆）、（梯子）、玻璃清洗剂、（除胶剂）、（</w:t>
      </w:r>
      <w:proofErr w:type="gramStart"/>
      <w:r>
        <w:rPr>
          <w:rFonts w:ascii="宋体" w:hAnsi="宋体" w:cs="宋体" w:hint="eastAsia"/>
          <w:bCs/>
          <w:sz w:val="24"/>
        </w:rPr>
        <w:t>五洁粉</w:t>
      </w:r>
      <w:proofErr w:type="gramEnd"/>
      <w:r>
        <w:rPr>
          <w:rFonts w:ascii="宋体" w:hAnsi="宋体" w:cs="宋体" w:hint="eastAsia"/>
          <w:bCs/>
          <w:sz w:val="24"/>
        </w:rPr>
        <w:t>）、吸尘器、毛刷、告示牌等。如果高空作业还要准备吊板，并检查各部位安全是否牢固等。</w:t>
      </w:r>
    </w:p>
    <w:p w:rsidR="007C2AE4" w:rsidRDefault="008741AA" w:rsidP="00CC7295">
      <w:pPr>
        <w:numPr>
          <w:ilvl w:val="0"/>
          <w:numId w:val="39"/>
        </w:numPr>
        <w:spacing w:line="360" w:lineRule="auto"/>
        <w:jc w:val="left"/>
        <w:rPr>
          <w:rFonts w:ascii="宋体" w:hAnsi="宋体" w:cs="宋体"/>
          <w:bCs/>
          <w:sz w:val="24"/>
        </w:rPr>
      </w:pPr>
      <w:r>
        <w:rPr>
          <w:rFonts w:ascii="宋体" w:hAnsi="宋体" w:cs="宋体" w:hint="eastAsia"/>
          <w:bCs/>
          <w:sz w:val="24"/>
        </w:rPr>
        <w:t>操作程序：</w:t>
      </w:r>
    </w:p>
    <w:p w:rsidR="007C2AE4" w:rsidRPr="00A700C2" w:rsidRDefault="008741AA" w:rsidP="00CC7295">
      <w:pPr>
        <w:pStyle w:val="aa"/>
        <w:numPr>
          <w:ilvl w:val="1"/>
          <w:numId w:val="40"/>
        </w:numPr>
        <w:spacing w:line="360" w:lineRule="auto"/>
        <w:ind w:left="0" w:firstLineChars="0" w:firstLine="0"/>
        <w:rPr>
          <w:rFonts w:ascii="宋体" w:hAnsi="宋体" w:cs="宋体"/>
          <w:bCs/>
          <w:sz w:val="24"/>
        </w:rPr>
      </w:pPr>
      <w:r w:rsidRPr="00A700C2">
        <w:rPr>
          <w:rFonts w:ascii="宋体" w:hAnsi="宋体" w:cs="宋体" w:hint="eastAsia"/>
          <w:bCs/>
          <w:sz w:val="24"/>
        </w:rPr>
        <w:t>工作前，准备好所有工具，注意做好安全防护</w:t>
      </w:r>
      <w:r w:rsidR="00A700C2">
        <w:rPr>
          <w:rFonts w:ascii="宋体" w:hAnsi="宋体" w:cs="宋体" w:hint="eastAsia"/>
          <w:bCs/>
          <w:sz w:val="24"/>
        </w:rPr>
        <w:t>；</w:t>
      </w:r>
    </w:p>
    <w:p w:rsidR="007C2AE4" w:rsidRDefault="008741AA" w:rsidP="00CC7295">
      <w:pPr>
        <w:pStyle w:val="aa"/>
        <w:numPr>
          <w:ilvl w:val="1"/>
          <w:numId w:val="40"/>
        </w:numPr>
        <w:spacing w:line="360" w:lineRule="auto"/>
        <w:ind w:left="0" w:firstLineChars="0" w:firstLine="0"/>
        <w:rPr>
          <w:rFonts w:ascii="宋体" w:hAnsi="宋体" w:cs="宋体"/>
          <w:bCs/>
          <w:sz w:val="24"/>
        </w:rPr>
      </w:pPr>
      <w:r>
        <w:rPr>
          <w:rFonts w:ascii="宋体" w:hAnsi="宋体" w:cs="宋体" w:hint="eastAsia"/>
          <w:bCs/>
          <w:sz w:val="24"/>
        </w:rPr>
        <w:t>摆放好告示牌，提醒注意安全，如为高空作业，须设立围绳</w:t>
      </w:r>
      <w:r w:rsidR="00A700C2">
        <w:rPr>
          <w:rFonts w:ascii="宋体" w:hAnsi="宋体" w:cs="宋体" w:hint="eastAsia"/>
          <w:bCs/>
          <w:sz w:val="24"/>
        </w:rPr>
        <w:t>；</w:t>
      </w:r>
    </w:p>
    <w:p w:rsidR="007C2AE4" w:rsidRDefault="008741AA" w:rsidP="00CC7295">
      <w:pPr>
        <w:pStyle w:val="aa"/>
        <w:numPr>
          <w:ilvl w:val="1"/>
          <w:numId w:val="40"/>
        </w:numPr>
        <w:spacing w:line="360" w:lineRule="auto"/>
        <w:ind w:left="0" w:firstLineChars="0" w:firstLine="0"/>
        <w:rPr>
          <w:rFonts w:ascii="宋体" w:hAnsi="宋体" w:cs="宋体"/>
          <w:bCs/>
          <w:sz w:val="24"/>
        </w:rPr>
      </w:pPr>
      <w:r>
        <w:rPr>
          <w:rFonts w:ascii="宋体" w:hAnsi="宋体" w:cs="宋体" w:hint="eastAsia"/>
          <w:bCs/>
          <w:sz w:val="24"/>
        </w:rPr>
        <w:t>仔细检查玻璃上是否有胶或特别大面积的污物，要先使用除胶剂和云石铲刀进行清除</w:t>
      </w:r>
      <w:r w:rsidR="00A700C2">
        <w:rPr>
          <w:rFonts w:ascii="宋体" w:hAnsi="宋体" w:cs="宋体" w:hint="eastAsia"/>
          <w:bCs/>
          <w:sz w:val="24"/>
        </w:rPr>
        <w:t>；</w:t>
      </w:r>
    </w:p>
    <w:p w:rsidR="007C2AE4" w:rsidRDefault="008741AA" w:rsidP="00CC7295">
      <w:pPr>
        <w:pStyle w:val="aa"/>
        <w:numPr>
          <w:ilvl w:val="1"/>
          <w:numId w:val="40"/>
        </w:numPr>
        <w:spacing w:line="360" w:lineRule="auto"/>
        <w:ind w:left="0" w:firstLineChars="0" w:firstLine="0"/>
        <w:rPr>
          <w:rFonts w:ascii="宋体" w:hAnsi="宋体" w:cs="宋体"/>
          <w:bCs/>
          <w:sz w:val="24"/>
        </w:rPr>
      </w:pPr>
      <w:r>
        <w:rPr>
          <w:rFonts w:ascii="宋体" w:hAnsi="宋体" w:cs="宋体" w:hint="eastAsia"/>
          <w:bCs/>
          <w:sz w:val="24"/>
        </w:rPr>
        <w:t>用上水器将稀释后的清洁剂搅匀，来回涂在玻璃表面，用</w:t>
      </w:r>
      <w:proofErr w:type="gramStart"/>
      <w:r>
        <w:rPr>
          <w:rFonts w:ascii="宋体" w:hAnsi="宋体" w:cs="宋体" w:hint="eastAsia"/>
          <w:bCs/>
          <w:sz w:val="24"/>
        </w:rPr>
        <w:t>刮窗器</w:t>
      </w:r>
      <w:proofErr w:type="gramEnd"/>
      <w:r>
        <w:rPr>
          <w:rFonts w:ascii="宋体" w:hAnsi="宋体" w:cs="宋体" w:hint="eastAsia"/>
          <w:bCs/>
          <w:sz w:val="24"/>
        </w:rPr>
        <w:t>按45度从上到下从左到右，及时刮下，如果有玻璃窗框应先清理窗槽，然后用抹布把四周的边框及地下的水迹抹干，如有漏水要及时用干抹布进行抛光处理</w:t>
      </w:r>
      <w:r w:rsidR="00A700C2">
        <w:rPr>
          <w:rFonts w:ascii="宋体" w:hAnsi="宋体" w:cs="宋体" w:hint="eastAsia"/>
          <w:bCs/>
          <w:sz w:val="24"/>
        </w:rPr>
        <w:t>；</w:t>
      </w:r>
    </w:p>
    <w:p w:rsidR="007C2AE4" w:rsidRDefault="008741AA" w:rsidP="00CC7295">
      <w:pPr>
        <w:pStyle w:val="aa"/>
        <w:numPr>
          <w:ilvl w:val="1"/>
          <w:numId w:val="40"/>
        </w:numPr>
        <w:spacing w:line="360" w:lineRule="auto"/>
        <w:ind w:left="0" w:firstLineChars="0" w:firstLine="0"/>
        <w:rPr>
          <w:rFonts w:ascii="宋体" w:hAnsi="宋体" w:cs="宋体"/>
          <w:bCs/>
          <w:sz w:val="24"/>
        </w:rPr>
      </w:pPr>
      <w:r>
        <w:rPr>
          <w:rFonts w:ascii="宋体" w:hAnsi="宋体" w:cs="宋体" w:hint="eastAsia"/>
          <w:bCs/>
          <w:sz w:val="24"/>
        </w:rPr>
        <w:t>遇玻璃表面较脏，可进行第二步操作，先用水涂在玻璃上，用刀片轻轻地刮去表面污垢，然后重复操作程序4。</w:t>
      </w:r>
    </w:p>
    <w:p w:rsidR="007C2AE4" w:rsidRDefault="008741AA" w:rsidP="00CC7295">
      <w:pPr>
        <w:numPr>
          <w:ilvl w:val="0"/>
          <w:numId w:val="39"/>
        </w:numPr>
        <w:spacing w:line="360" w:lineRule="auto"/>
        <w:jc w:val="left"/>
        <w:rPr>
          <w:rFonts w:ascii="宋体" w:hAnsi="宋体" w:cs="宋体"/>
          <w:bCs/>
          <w:sz w:val="24"/>
        </w:rPr>
      </w:pPr>
      <w:r>
        <w:rPr>
          <w:rFonts w:ascii="宋体" w:hAnsi="宋体" w:cs="宋体" w:hint="eastAsia"/>
          <w:bCs/>
          <w:sz w:val="24"/>
        </w:rPr>
        <w:t>作业标准：</w:t>
      </w:r>
    </w:p>
    <w:p w:rsidR="007C2AE4" w:rsidRDefault="008741AA" w:rsidP="00CC7295">
      <w:pPr>
        <w:pStyle w:val="aa"/>
        <w:numPr>
          <w:ilvl w:val="0"/>
          <w:numId w:val="41"/>
        </w:numPr>
        <w:spacing w:line="360" w:lineRule="auto"/>
        <w:ind w:left="0" w:firstLineChars="0" w:firstLine="0"/>
        <w:rPr>
          <w:rFonts w:ascii="宋体" w:hAnsi="宋体" w:cs="宋体"/>
          <w:bCs/>
          <w:sz w:val="24"/>
        </w:rPr>
      </w:pPr>
      <w:r>
        <w:rPr>
          <w:rFonts w:ascii="宋体" w:hAnsi="宋体" w:cs="宋体" w:hint="eastAsia"/>
          <w:bCs/>
          <w:sz w:val="24"/>
        </w:rPr>
        <w:t>玻璃无污迹、无水迹、洁净、光亮。</w:t>
      </w:r>
    </w:p>
    <w:p w:rsidR="007C2AE4" w:rsidRDefault="008741AA" w:rsidP="00CC7295">
      <w:pPr>
        <w:pStyle w:val="aa"/>
        <w:numPr>
          <w:ilvl w:val="0"/>
          <w:numId w:val="41"/>
        </w:numPr>
        <w:spacing w:line="360" w:lineRule="auto"/>
        <w:ind w:left="0" w:firstLineChars="0" w:firstLine="0"/>
        <w:rPr>
          <w:rFonts w:ascii="宋体" w:hAnsi="宋体" w:cs="宋体"/>
          <w:bCs/>
          <w:sz w:val="24"/>
        </w:rPr>
      </w:pPr>
      <w:r>
        <w:rPr>
          <w:rFonts w:ascii="宋体" w:hAnsi="宋体" w:cs="宋体" w:hint="eastAsia"/>
          <w:bCs/>
          <w:sz w:val="24"/>
        </w:rPr>
        <w:t>玻璃上的污迹、手印应及时清除，随时保持清洁。</w:t>
      </w:r>
    </w:p>
    <w:p w:rsidR="007C2AE4" w:rsidRDefault="008741AA" w:rsidP="00CC7295">
      <w:pPr>
        <w:pStyle w:val="aa"/>
        <w:numPr>
          <w:ilvl w:val="0"/>
          <w:numId w:val="41"/>
        </w:numPr>
        <w:spacing w:line="360" w:lineRule="auto"/>
        <w:ind w:left="0" w:firstLineChars="0" w:firstLine="0"/>
        <w:rPr>
          <w:rFonts w:ascii="宋体" w:hAnsi="宋体" w:cs="宋体"/>
          <w:bCs/>
          <w:sz w:val="24"/>
        </w:rPr>
      </w:pPr>
      <w:r>
        <w:rPr>
          <w:rFonts w:ascii="宋体" w:hAnsi="宋体" w:cs="宋体" w:hint="eastAsia"/>
          <w:bCs/>
          <w:sz w:val="24"/>
        </w:rPr>
        <w:t>窗（门）、边框、窗槽、窗台等无遗漏，整体洁净。</w:t>
      </w:r>
    </w:p>
    <w:p w:rsidR="007C2AE4" w:rsidRDefault="008741AA" w:rsidP="00CC7295">
      <w:pPr>
        <w:numPr>
          <w:ilvl w:val="0"/>
          <w:numId w:val="39"/>
        </w:numPr>
        <w:spacing w:line="360" w:lineRule="auto"/>
        <w:jc w:val="left"/>
        <w:rPr>
          <w:rFonts w:ascii="宋体" w:hAnsi="宋体" w:cs="宋体"/>
          <w:bCs/>
          <w:sz w:val="24"/>
        </w:rPr>
      </w:pPr>
      <w:r>
        <w:rPr>
          <w:rFonts w:ascii="宋体" w:hAnsi="宋体" w:cs="宋体" w:hint="eastAsia"/>
          <w:bCs/>
          <w:sz w:val="24"/>
        </w:rPr>
        <w:t>注意事项：</w:t>
      </w:r>
    </w:p>
    <w:p w:rsidR="007C2AE4" w:rsidRDefault="008741AA" w:rsidP="00CC7295">
      <w:pPr>
        <w:pStyle w:val="aa"/>
        <w:numPr>
          <w:ilvl w:val="0"/>
          <w:numId w:val="42"/>
        </w:numPr>
        <w:spacing w:line="360" w:lineRule="auto"/>
        <w:ind w:left="0" w:firstLineChars="0" w:firstLine="0"/>
        <w:rPr>
          <w:rFonts w:ascii="宋体" w:hAnsi="宋体" w:cs="宋体"/>
          <w:bCs/>
          <w:sz w:val="24"/>
        </w:rPr>
      </w:pPr>
      <w:r>
        <w:rPr>
          <w:rFonts w:ascii="宋体" w:hAnsi="宋体" w:cs="宋体" w:hint="eastAsia"/>
          <w:bCs/>
          <w:sz w:val="24"/>
        </w:rPr>
        <w:t>做好防护，需要时采取保护措施，架设梯子登高作业时要系好安全带，并有人防护</w:t>
      </w:r>
      <w:r w:rsidR="00A700C2">
        <w:rPr>
          <w:rFonts w:ascii="宋体" w:hAnsi="宋体" w:cs="宋体" w:hint="eastAsia"/>
          <w:bCs/>
          <w:sz w:val="24"/>
        </w:rPr>
        <w:t>；</w:t>
      </w:r>
    </w:p>
    <w:p w:rsidR="007C2AE4" w:rsidRDefault="008741AA" w:rsidP="00CC7295">
      <w:pPr>
        <w:pStyle w:val="aa"/>
        <w:numPr>
          <w:ilvl w:val="0"/>
          <w:numId w:val="42"/>
        </w:numPr>
        <w:spacing w:line="360" w:lineRule="auto"/>
        <w:ind w:left="0" w:firstLineChars="0" w:firstLine="0"/>
        <w:rPr>
          <w:rFonts w:ascii="宋体" w:hAnsi="宋体" w:cs="宋体"/>
          <w:bCs/>
          <w:sz w:val="24"/>
        </w:rPr>
      </w:pPr>
      <w:r>
        <w:rPr>
          <w:rFonts w:ascii="宋体" w:hAnsi="宋体" w:cs="宋体" w:hint="eastAsia"/>
          <w:bCs/>
          <w:sz w:val="24"/>
        </w:rPr>
        <w:t>使用云石铲刀清理玻璃表面时要注意不要过于用力，以免伤害到玻璃表面</w:t>
      </w:r>
      <w:r w:rsidR="00A700C2">
        <w:rPr>
          <w:rFonts w:ascii="宋体" w:hAnsi="宋体" w:cs="宋体" w:hint="eastAsia"/>
          <w:bCs/>
          <w:sz w:val="24"/>
        </w:rPr>
        <w:t>；</w:t>
      </w:r>
    </w:p>
    <w:p w:rsidR="007C2AE4" w:rsidRDefault="008741AA" w:rsidP="00CC7295">
      <w:pPr>
        <w:pStyle w:val="aa"/>
        <w:numPr>
          <w:ilvl w:val="0"/>
          <w:numId w:val="42"/>
        </w:numPr>
        <w:spacing w:line="360" w:lineRule="auto"/>
        <w:ind w:left="0" w:firstLineChars="0" w:firstLine="0"/>
        <w:rPr>
          <w:rFonts w:ascii="宋体" w:hAnsi="宋体" w:cs="宋体"/>
          <w:bCs/>
          <w:sz w:val="24"/>
        </w:rPr>
      </w:pPr>
      <w:r>
        <w:rPr>
          <w:rFonts w:ascii="宋体" w:hAnsi="宋体" w:cs="宋体" w:hint="eastAsia"/>
          <w:bCs/>
          <w:sz w:val="24"/>
        </w:rPr>
        <w:t>日常保洁时要注意加强巡回检查</w:t>
      </w:r>
      <w:r w:rsidR="00A700C2">
        <w:rPr>
          <w:rFonts w:ascii="宋体" w:hAnsi="宋体" w:cs="宋体" w:hint="eastAsia"/>
          <w:bCs/>
          <w:sz w:val="24"/>
        </w:rPr>
        <w:t>；</w:t>
      </w:r>
    </w:p>
    <w:p w:rsidR="007C2AE4" w:rsidRDefault="008741AA" w:rsidP="00CC7295">
      <w:pPr>
        <w:pStyle w:val="aa"/>
        <w:numPr>
          <w:ilvl w:val="0"/>
          <w:numId w:val="42"/>
        </w:numPr>
        <w:spacing w:line="360" w:lineRule="auto"/>
        <w:ind w:left="0" w:firstLineChars="0" w:firstLine="0"/>
        <w:rPr>
          <w:rFonts w:ascii="宋体" w:hAnsi="宋体" w:cs="宋体"/>
          <w:bCs/>
          <w:sz w:val="24"/>
        </w:rPr>
      </w:pPr>
      <w:r>
        <w:rPr>
          <w:rFonts w:ascii="宋体" w:hAnsi="宋体" w:cs="宋体" w:hint="eastAsia"/>
          <w:bCs/>
          <w:sz w:val="24"/>
        </w:rPr>
        <w:t>遇风雨雪天气后要及时检查并彻底清理玻璃。</w:t>
      </w:r>
    </w:p>
    <w:p w:rsidR="007C2AE4" w:rsidRDefault="008741AA">
      <w:pPr>
        <w:spacing w:line="560" w:lineRule="exact"/>
        <w:rPr>
          <w:rFonts w:ascii="宋体" w:hAnsi="宋体" w:cs="宋体"/>
          <w:bCs/>
          <w:sz w:val="24"/>
        </w:rPr>
      </w:pPr>
      <w:r>
        <w:rPr>
          <w:rFonts w:ascii="宋体" w:hAnsi="宋体" w:cs="宋体" w:hint="eastAsia"/>
          <w:bCs/>
          <w:sz w:val="24"/>
        </w:rPr>
        <w:t>【日常地面推尘养护】</w:t>
      </w:r>
    </w:p>
    <w:p w:rsidR="007C2AE4" w:rsidRDefault="008741AA">
      <w:pPr>
        <w:spacing w:line="560" w:lineRule="exact"/>
        <w:rPr>
          <w:rFonts w:ascii="宋体" w:hAnsi="宋体" w:cs="宋体"/>
          <w:bCs/>
          <w:sz w:val="24"/>
        </w:rPr>
      </w:pPr>
      <w:r>
        <w:rPr>
          <w:rFonts w:ascii="宋体" w:hAnsi="宋体" w:cs="宋体" w:hint="eastAsia"/>
          <w:bCs/>
          <w:sz w:val="24"/>
        </w:rPr>
        <w:t>所需工具、物品：尘推、笤帚、簸箕、喷壶、铲刀、抹布、垃圾袋、竹夹子、静电除尘液等。</w:t>
      </w:r>
    </w:p>
    <w:p w:rsidR="007C2AE4" w:rsidRDefault="008741AA" w:rsidP="00CC7295">
      <w:pPr>
        <w:numPr>
          <w:ilvl w:val="0"/>
          <w:numId w:val="43"/>
        </w:numPr>
        <w:spacing w:line="360" w:lineRule="auto"/>
        <w:jc w:val="left"/>
        <w:rPr>
          <w:rFonts w:ascii="宋体" w:hAnsi="宋体" w:cs="宋体"/>
          <w:bCs/>
          <w:sz w:val="24"/>
        </w:rPr>
      </w:pPr>
      <w:r>
        <w:rPr>
          <w:rFonts w:ascii="宋体" w:hAnsi="宋体" w:cs="宋体" w:hint="eastAsia"/>
          <w:bCs/>
          <w:sz w:val="24"/>
        </w:rPr>
        <w:t>操作程序：</w:t>
      </w:r>
    </w:p>
    <w:p w:rsidR="007C2AE4" w:rsidRPr="00A700C2" w:rsidRDefault="008741AA" w:rsidP="00CC7295">
      <w:pPr>
        <w:pStyle w:val="aa"/>
        <w:numPr>
          <w:ilvl w:val="0"/>
          <w:numId w:val="38"/>
        </w:numPr>
        <w:spacing w:line="360" w:lineRule="auto"/>
        <w:ind w:left="0" w:firstLineChars="0" w:firstLine="0"/>
        <w:rPr>
          <w:rFonts w:ascii="宋体" w:hAnsi="宋体" w:cs="宋体"/>
          <w:bCs/>
          <w:sz w:val="24"/>
        </w:rPr>
      </w:pPr>
      <w:proofErr w:type="gramStart"/>
      <w:r w:rsidRPr="00A700C2">
        <w:rPr>
          <w:rFonts w:ascii="宋体" w:hAnsi="宋体" w:cs="宋体" w:hint="eastAsia"/>
          <w:bCs/>
          <w:sz w:val="24"/>
        </w:rPr>
        <w:t>将尘推罩装在尘</w:t>
      </w:r>
      <w:proofErr w:type="gramEnd"/>
      <w:r w:rsidRPr="00A700C2">
        <w:rPr>
          <w:rFonts w:ascii="宋体" w:hAnsi="宋体" w:cs="宋体" w:hint="eastAsia"/>
          <w:bCs/>
          <w:sz w:val="24"/>
        </w:rPr>
        <w:t>推上，沿直线推尘，注意</w:t>
      </w:r>
      <w:proofErr w:type="gramStart"/>
      <w:r w:rsidRPr="00A700C2">
        <w:rPr>
          <w:rFonts w:ascii="宋体" w:hAnsi="宋体" w:cs="宋体" w:hint="eastAsia"/>
          <w:bCs/>
          <w:sz w:val="24"/>
        </w:rPr>
        <w:t>尘推不要</w:t>
      </w:r>
      <w:proofErr w:type="gramEnd"/>
      <w:r w:rsidRPr="00A700C2">
        <w:rPr>
          <w:rFonts w:ascii="宋体" w:hAnsi="宋体" w:cs="宋体" w:hint="eastAsia"/>
          <w:bCs/>
          <w:sz w:val="24"/>
        </w:rPr>
        <w:t>离地</w:t>
      </w:r>
      <w:r w:rsidR="00476C73">
        <w:rPr>
          <w:rFonts w:ascii="宋体" w:hAnsi="宋体" w:cs="宋体" w:hint="eastAsia"/>
          <w:bCs/>
          <w:sz w:val="24"/>
        </w:rPr>
        <w:t>；</w:t>
      </w:r>
    </w:p>
    <w:p w:rsidR="007C2AE4" w:rsidRPr="00A700C2" w:rsidRDefault="008741AA" w:rsidP="00CC7295">
      <w:pPr>
        <w:pStyle w:val="aa"/>
        <w:numPr>
          <w:ilvl w:val="0"/>
          <w:numId w:val="38"/>
        </w:numPr>
        <w:spacing w:line="360" w:lineRule="auto"/>
        <w:ind w:left="0" w:firstLineChars="0" w:firstLine="0"/>
        <w:rPr>
          <w:rFonts w:ascii="宋体" w:hAnsi="宋体" w:cs="宋体"/>
          <w:bCs/>
          <w:sz w:val="24"/>
        </w:rPr>
      </w:pPr>
      <w:proofErr w:type="gramStart"/>
      <w:r w:rsidRPr="00A700C2">
        <w:rPr>
          <w:rFonts w:ascii="宋体" w:hAnsi="宋体" w:cs="宋体" w:hint="eastAsia"/>
          <w:bCs/>
          <w:sz w:val="24"/>
        </w:rPr>
        <w:lastRenderedPageBreak/>
        <w:t>尘推沾满</w:t>
      </w:r>
      <w:proofErr w:type="gramEnd"/>
      <w:r w:rsidRPr="00A700C2">
        <w:rPr>
          <w:rFonts w:ascii="宋体" w:hAnsi="宋体" w:cs="宋体" w:hint="eastAsia"/>
          <w:bCs/>
          <w:sz w:val="24"/>
        </w:rPr>
        <w:t>尘土后，将灰尘抖掉或用刷子刷净</w:t>
      </w:r>
      <w:proofErr w:type="gramStart"/>
      <w:r w:rsidRPr="00A700C2">
        <w:rPr>
          <w:rFonts w:ascii="宋体" w:hAnsi="宋体" w:cs="宋体" w:hint="eastAsia"/>
          <w:bCs/>
          <w:sz w:val="24"/>
        </w:rPr>
        <w:t>尘推罩后</w:t>
      </w:r>
      <w:proofErr w:type="gramEnd"/>
      <w:r w:rsidRPr="00A700C2">
        <w:rPr>
          <w:rFonts w:ascii="宋体" w:hAnsi="宋体" w:cs="宋体" w:hint="eastAsia"/>
          <w:bCs/>
          <w:sz w:val="24"/>
        </w:rPr>
        <w:t>再使用，直到地面完全清洁为止</w:t>
      </w:r>
      <w:r w:rsidR="00476C73">
        <w:rPr>
          <w:rFonts w:ascii="宋体" w:hAnsi="宋体" w:cs="宋体" w:hint="eastAsia"/>
          <w:bCs/>
          <w:sz w:val="24"/>
        </w:rPr>
        <w:t>；</w:t>
      </w:r>
    </w:p>
    <w:p w:rsidR="007C2AE4" w:rsidRPr="00A700C2" w:rsidRDefault="008741AA" w:rsidP="00CC7295">
      <w:pPr>
        <w:pStyle w:val="aa"/>
        <w:numPr>
          <w:ilvl w:val="0"/>
          <w:numId w:val="38"/>
        </w:numPr>
        <w:spacing w:line="360" w:lineRule="auto"/>
        <w:ind w:left="0" w:firstLineChars="0" w:firstLine="0"/>
        <w:rPr>
          <w:rFonts w:ascii="宋体" w:hAnsi="宋体" w:cs="宋体"/>
          <w:bCs/>
          <w:sz w:val="24"/>
        </w:rPr>
      </w:pPr>
      <w:r w:rsidRPr="00A700C2">
        <w:rPr>
          <w:rFonts w:ascii="宋体" w:hAnsi="宋体" w:cs="宋体" w:hint="eastAsia"/>
          <w:bCs/>
          <w:sz w:val="24"/>
        </w:rPr>
        <w:t>如有口香糖等粘附在地面的顽固污渍可使用铲刀和抹布配合清除，而后用笤帚扫入簸箕装入垃圾袋收走</w:t>
      </w:r>
      <w:r w:rsidR="00476C73">
        <w:rPr>
          <w:rFonts w:ascii="宋体" w:hAnsi="宋体" w:cs="宋体" w:hint="eastAsia"/>
          <w:bCs/>
          <w:sz w:val="24"/>
        </w:rPr>
        <w:t>；</w:t>
      </w:r>
    </w:p>
    <w:p w:rsidR="007C2AE4" w:rsidRPr="00A700C2" w:rsidRDefault="008741AA" w:rsidP="00CC7295">
      <w:pPr>
        <w:pStyle w:val="aa"/>
        <w:numPr>
          <w:ilvl w:val="0"/>
          <w:numId w:val="38"/>
        </w:numPr>
        <w:spacing w:line="360" w:lineRule="auto"/>
        <w:ind w:left="0" w:firstLineChars="0" w:firstLine="0"/>
        <w:rPr>
          <w:rFonts w:ascii="宋体" w:hAnsi="宋体" w:cs="宋体"/>
          <w:bCs/>
          <w:sz w:val="24"/>
        </w:rPr>
      </w:pPr>
      <w:proofErr w:type="gramStart"/>
      <w:r w:rsidRPr="00A700C2">
        <w:rPr>
          <w:rFonts w:ascii="宋体" w:hAnsi="宋体" w:cs="宋体" w:hint="eastAsia"/>
          <w:bCs/>
          <w:sz w:val="24"/>
        </w:rPr>
        <w:t>尘推失去</w:t>
      </w:r>
      <w:proofErr w:type="gramEnd"/>
      <w:r w:rsidRPr="00A700C2">
        <w:rPr>
          <w:rFonts w:ascii="宋体" w:hAnsi="宋体" w:cs="宋体" w:hint="eastAsia"/>
          <w:bCs/>
          <w:sz w:val="24"/>
        </w:rPr>
        <w:t>吸附灰尘能力或太脏时，要重新洗净晒干后，用静电除尘液处理，然后才可使用。</w:t>
      </w:r>
    </w:p>
    <w:p w:rsidR="007C2AE4" w:rsidRDefault="008741AA" w:rsidP="00CC7295">
      <w:pPr>
        <w:numPr>
          <w:ilvl w:val="0"/>
          <w:numId w:val="43"/>
        </w:numPr>
        <w:spacing w:line="360" w:lineRule="auto"/>
        <w:jc w:val="left"/>
        <w:rPr>
          <w:rFonts w:ascii="宋体" w:hAnsi="宋体" w:cs="宋体"/>
          <w:bCs/>
          <w:sz w:val="24"/>
        </w:rPr>
      </w:pPr>
      <w:r>
        <w:rPr>
          <w:rFonts w:ascii="宋体" w:hAnsi="宋体" w:cs="宋体" w:hint="eastAsia"/>
          <w:bCs/>
          <w:sz w:val="24"/>
        </w:rPr>
        <w:t>注意事项：</w:t>
      </w:r>
    </w:p>
    <w:p w:rsidR="007C2AE4" w:rsidRDefault="008741AA" w:rsidP="00CC7295">
      <w:pPr>
        <w:pStyle w:val="aa"/>
        <w:numPr>
          <w:ilvl w:val="0"/>
          <w:numId w:val="44"/>
        </w:numPr>
        <w:spacing w:line="360" w:lineRule="auto"/>
        <w:ind w:left="0" w:firstLineChars="0" w:firstLine="0"/>
        <w:rPr>
          <w:rFonts w:ascii="宋体" w:hAnsi="宋体" w:cs="宋体"/>
          <w:bCs/>
          <w:sz w:val="24"/>
        </w:rPr>
      </w:pPr>
      <w:r>
        <w:rPr>
          <w:rFonts w:ascii="宋体" w:hAnsi="宋体" w:cs="宋体" w:hint="eastAsia"/>
          <w:bCs/>
          <w:sz w:val="24"/>
        </w:rPr>
        <w:t>首先用喷壶将静电除尘液均匀喷洒</w:t>
      </w:r>
      <w:proofErr w:type="gramStart"/>
      <w:r>
        <w:rPr>
          <w:rFonts w:ascii="宋体" w:hAnsi="宋体" w:cs="宋体" w:hint="eastAsia"/>
          <w:bCs/>
          <w:sz w:val="24"/>
        </w:rPr>
        <w:t>在尘推罩</w:t>
      </w:r>
      <w:proofErr w:type="gramEnd"/>
      <w:r>
        <w:rPr>
          <w:rFonts w:ascii="宋体" w:hAnsi="宋体" w:cs="宋体" w:hint="eastAsia"/>
          <w:bCs/>
          <w:sz w:val="24"/>
        </w:rPr>
        <w:t>上，用手来回揉搓使其充分渗入吸收，用塑料袋密封存放备用</w:t>
      </w:r>
      <w:r w:rsidR="00476C73">
        <w:rPr>
          <w:rFonts w:ascii="宋体" w:hAnsi="宋体" w:cs="宋体" w:hint="eastAsia"/>
          <w:bCs/>
          <w:sz w:val="24"/>
        </w:rPr>
        <w:t>；</w:t>
      </w:r>
    </w:p>
    <w:p w:rsidR="007C2AE4" w:rsidRDefault="008741AA" w:rsidP="00CC7295">
      <w:pPr>
        <w:pStyle w:val="aa"/>
        <w:numPr>
          <w:ilvl w:val="0"/>
          <w:numId w:val="44"/>
        </w:numPr>
        <w:spacing w:line="360" w:lineRule="auto"/>
        <w:ind w:left="0" w:firstLineChars="0" w:firstLine="0"/>
        <w:rPr>
          <w:rFonts w:ascii="宋体" w:hAnsi="宋体" w:cs="宋体"/>
          <w:bCs/>
          <w:sz w:val="24"/>
        </w:rPr>
      </w:pPr>
      <w:r>
        <w:rPr>
          <w:rFonts w:ascii="宋体" w:hAnsi="宋体" w:cs="宋体" w:hint="eastAsia"/>
          <w:bCs/>
          <w:sz w:val="24"/>
        </w:rPr>
        <w:t>喷洒好静电除尘液的</w:t>
      </w:r>
      <w:proofErr w:type="gramStart"/>
      <w:r>
        <w:rPr>
          <w:rFonts w:ascii="宋体" w:hAnsi="宋体" w:cs="宋体" w:hint="eastAsia"/>
          <w:bCs/>
          <w:sz w:val="24"/>
        </w:rPr>
        <w:t>尘推罩</w:t>
      </w:r>
      <w:proofErr w:type="gramEnd"/>
      <w:r>
        <w:rPr>
          <w:rFonts w:ascii="宋体" w:hAnsi="宋体" w:cs="宋体" w:hint="eastAsia"/>
          <w:bCs/>
          <w:sz w:val="24"/>
        </w:rPr>
        <w:t>密封时间要保持至少8个小时以上，使用过程中不要沾水，不得喷洒后即使</w:t>
      </w:r>
      <w:proofErr w:type="gramStart"/>
      <w:r>
        <w:rPr>
          <w:rFonts w:ascii="宋体" w:hAnsi="宋体" w:cs="宋体" w:hint="eastAsia"/>
          <w:bCs/>
          <w:sz w:val="24"/>
        </w:rPr>
        <w:t>用尘推进</w:t>
      </w:r>
      <w:proofErr w:type="gramEnd"/>
      <w:r>
        <w:rPr>
          <w:rFonts w:ascii="宋体" w:hAnsi="宋体" w:cs="宋体" w:hint="eastAsia"/>
          <w:bCs/>
          <w:sz w:val="24"/>
        </w:rPr>
        <w:t>行清洁工作</w:t>
      </w:r>
      <w:r w:rsidR="00476C73">
        <w:rPr>
          <w:rFonts w:ascii="宋体" w:hAnsi="宋体" w:cs="宋体" w:hint="eastAsia"/>
          <w:bCs/>
          <w:sz w:val="24"/>
        </w:rPr>
        <w:t>；</w:t>
      </w:r>
    </w:p>
    <w:p w:rsidR="007C2AE4" w:rsidRDefault="008741AA" w:rsidP="00CC7295">
      <w:pPr>
        <w:pStyle w:val="aa"/>
        <w:numPr>
          <w:ilvl w:val="0"/>
          <w:numId w:val="44"/>
        </w:numPr>
        <w:spacing w:line="360" w:lineRule="auto"/>
        <w:ind w:left="0" w:firstLineChars="0" w:firstLine="0"/>
        <w:rPr>
          <w:rFonts w:ascii="宋体" w:hAnsi="宋体" w:cs="宋体"/>
          <w:bCs/>
          <w:sz w:val="24"/>
        </w:rPr>
      </w:pPr>
      <w:proofErr w:type="gramStart"/>
      <w:r>
        <w:rPr>
          <w:rFonts w:ascii="宋体" w:hAnsi="宋体" w:cs="宋体" w:hint="eastAsia"/>
          <w:bCs/>
          <w:sz w:val="24"/>
        </w:rPr>
        <w:t>尘推要</w:t>
      </w:r>
      <w:proofErr w:type="gramEnd"/>
      <w:r>
        <w:rPr>
          <w:rFonts w:ascii="宋体" w:hAnsi="宋体" w:cs="宋体" w:hint="eastAsia"/>
          <w:bCs/>
          <w:sz w:val="24"/>
        </w:rPr>
        <w:t>放置不影响客户行走的地方（如墙角、立柱背面等）</w:t>
      </w:r>
      <w:r w:rsidR="00476C73">
        <w:rPr>
          <w:rFonts w:ascii="宋体" w:hAnsi="宋体" w:cs="宋体" w:hint="eastAsia"/>
          <w:bCs/>
          <w:sz w:val="24"/>
        </w:rPr>
        <w:t>；</w:t>
      </w:r>
    </w:p>
    <w:p w:rsidR="007C2AE4" w:rsidRDefault="008741AA" w:rsidP="00CC7295">
      <w:pPr>
        <w:pStyle w:val="aa"/>
        <w:numPr>
          <w:ilvl w:val="0"/>
          <w:numId w:val="44"/>
        </w:numPr>
        <w:spacing w:line="360" w:lineRule="auto"/>
        <w:ind w:left="0" w:firstLineChars="0" w:firstLine="0"/>
        <w:rPr>
          <w:rFonts w:ascii="宋体" w:hAnsi="宋体" w:cs="宋体"/>
          <w:bCs/>
          <w:sz w:val="24"/>
        </w:rPr>
      </w:pPr>
      <w:r>
        <w:rPr>
          <w:rFonts w:ascii="宋体" w:hAnsi="宋体" w:cs="宋体" w:hint="eastAsia"/>
          <w:bCs/>
          <w:sz w:val="24"/>
        </w:rPr>
        <w:t>采取正确的方式进行</w:t>
      </w:r>
      <w:proofErr w:type="gramStart"/>
      <w:r>
        <w:rPr>
          <w:rFonts w:ascii="宋体" w:hAnsi="宋体" w:cs="宋体" w:hint="eastAsia"/>
          <w:bCs/>
          <w:sz w:val="24"/>
        </w:rPr>
        <w:t>抖尘或刷尘</w:t>
      </w:r>
      <w:proofErr w:type="gramEnd"/>
      <w:r>
        <w:rPr>
          <w:rFonts w:ascii="宋体" w:hAnsi="宋体" w:cs="宋体" w:hint="eastAsia"/>
          <w:bCs/>
          <w:sz w:val="24"/>
        </w:rPr>
        <w:t>，不得向地面直接拍打</w:t>
      </w:r>
      <w:r w:rsidR="00476C73">
        <w:rPr>
          <w:rFonts w:ascii="宋体" w:hAnsi="宋体" w:cs="宋体" w:hint="eastAsia"/>
          <w:bCs/>
          <w:sz w:val="24"/>
        </w:rPr>
        <w:t>；</w:t>
      </w:r>
    </w:p>
    <w:p w:rsidR="007C2AE4" w:rsidRDefault="008741AA" w:rsidP="00CC7295">
      <w:pPr>
        <w:pStyle w:val="aa"/>
        <w:numPr>
          <w:ilvl w:val="0"/>
          <w:numId w:val="44"/>
        </w:numPr>
        <w:spacing w:line="360" w:lineRule="auto"/>
        <w:ind w:left="0" w:firstLineChars="0" w:firstLine="0"/>
        <w:rPr>
          <w:rFonts w:ascii="宋体" w:hAnsi="宋体" w:cs="宋体"/>
          <w:bCs/>
          <w:sz w:val="24"/>
        </w:rPr>
      </w:pPr>
      <w:r>
        <w:rPr>
          <w:rFonts w:ascii="宋体" w:hAnsi="宋体" w:cs="宋体" w:hint="eastAsia"/>
          <w:bCs/>
          <w:sz w:val="24"/>
        </w:rPr>
        <w:t>作业时要注意行人及物品。</w:t>
      </w:r>
    </w:p>
    <w:p w:rsidR="007C2AE4" w:rsidRDefault="008741AA" w:rsidP="00CC7295">
      <w:pPr>
        <w:numPr>
          <w:ilvl w:val="0"/>
          <w:numId w:val="43"/>
        </w:numPr>
        <w:spacing w:line="360" w:lineRule="auto"/>
        <w:jc w:val="left"/>
        <w:rPr>
          <w:rFonts w:ascii="宋体" w:hAnsi="宋体" w:cs="宋体"/>
          <w:bCs/>
          <w:sz w:val="24"/>
        </w:rPr>
      </w:pPr>
      <w:r>
        <w:rPr>
          <w:rFonts w:ascii="宋体" w:hAnsi="宋体" w:cs="宋体" w:hint="eastAsia"/>
          <w:bCs/>
          <w:sz w:val="24"/>
        </w:rPr>
        <w:t>作业标准：</w:t>
      </w:r>
    </w:p>
    <w:p w:rsidR="007C2AE4" w:rsidRDefault="008741AA" w:rsidP="00CC7295">
      <w:pPr>
        <w:pStyle w:val="aa"/>
        <w:numPr>
          <w:ilvl w:val="0"/>
          <w:numId w:val="45"/>
        </w:numPr>
        <w:spacing w:line="360" w:lineRule="auto"/>
        <w:ind w:firstLineChars="0"/>
        <w:rPr>
          <w:rFonts w:ascii="宋体" w:hAnsi="宋体" w:cs="宋体"/>
          <w:bCs/>
          <w:sz w:val="24"/>
        </w:rPr>
      </w:pPr>
      <w:r>
        <w:rPr>
          <w:rFonts w:ascii="宋体" w:hAnsi="宋体" w:cs="宋体" w:hint="eastAsia"/>
          <w:bCs/>
          <w:sz w:val="24"/>
        </w:rPr>
        <w:t>保持地面无杂物、无垃圾、无污渍、无污迹</w:t>
      </w:r>
      <w:r w:rsidR="00476C73">
        <w:rPr>
          <w:rFonts w:ascii="宋体" w:hAnsi="宋体" w:cs="宋体" w:hint="eastAsia"/>
          <w:bCs/>
          <w:sz w:val="24"/>
        </w:rPr>
        <w:t>；</w:t>
      </w:r>
    </w:p>
    <w:p w:rsidR="007C2AE4" w:rsidRDefault="008741AA" w:rsidP="00CC7295">
      <w:pPr>
        <w:pStyle w:val="aa"/>
        <w:numPr>
          <w:ilvl w:val="0"/>
          <w:numId w:val="45"/>
        </w:numPr>
        <w:spacing w:line="360" w:lineRule="auto"/>
        <w:ind w:left="0" w:firstLineChars="0" w:firstLine="0"/>
        <w:rPr>
          <w:rFonts w:ascii="宋体" w:hAnsi="宋体" w:cs="宋体"/>
          <w:bCs/>
          <w:sz w:val="24"/>
        </w:rPr>
      </w:pPr>
      <w:r>
        <w:rPr>
          <w:rFonts w:ascii="宋体" w:hAnsi="宋体" w:cs="宋体" w:hint="eastAsia"/>
          <w:bCs/>
          <w:sz w:val="24"/>
        </w:rPr>
        <w:t>地面干净，无浮尘、无脚印、无水痕。</w:t>
      </w:r>
    </w:p>
    <w:p w:rsidR="007C2AE4" w:rsidRDefault="007C2AE4">
      <w:pPr>
        <w:spacing w:line="360" w:lineRule="auto"/>
        <w:rPr>
          <w:rFonts w:ascii="宋体" w:hAnsi="宋体"/>
          <w:bCs/>
          <w:sz w:val="24"/>
        </w:rPr>
      </w:pPr>
    </w:p>
    <w:p w:rsidR="007C2AE4" w:rsidRDefault="008741AA">
      <w:pPr>
        <w:spacing w:line="360" w:lineRule="auto"/>
        <w:rPr>
          <w:rFonts w:ascii="宋体" w:hAnsi="宋体"/>
          <w:bCs/>
          <w:sz w:val="24"/>
        </w:rPr>
      </w:pPr>
      <w:r>
        <w:rPr>
          <w:rFonts w:ascii="宋体" w:hAnsi="宋体" w:hint="eastAsia"/>
          <w:bCs/>
          <w:sz w:val="24"/>
        </w:rPr>
        <w:t>（四）乙方人员管理</w:t>
      </w:r>
    </w:p>
    <w:p w:rsidR="007C2AE4" w:rsidRDefault="008741AA">
      <w:pPr>
        <w:pStyle w:val="aa"/>
        <w:spacing w:line="360" w:lineRule="auto"/>
        <w:ind w:firstLineChars="0" w:firstLine="0"/>
        <w:rPr>
          <w:rFonts w:ascii="宋体" w:hAnsi="宋体"/>
          <w:bCs/>
          <w:sz w:val="24"/>
        </w:rPr>
      </w:pPr>
      <w:r>
        <w:rPr>
          <w:rFonts w:ascii="宋体" w:hAnsi="宋体" w:hint="eastAsia"/>
          <w:bCs/>
          <w:sz w:val="24"/>
        </w:rPr>
        <w:t>1.乙方应确保其</w:t>
      </w:r>
      <w:r>
        <w:rPr>
          <w:rFonts w:ascii="宋体" w:hAnsi="宋体" w:hint="eastAsia"/>
          <w:bCs/>
          <w:sz w:val="24"/>
          <w:lang w:eastAsia="zh-Hans"/>
        </w:rPr>
        <w:t>派驻</w:t>
      </w:r>
      <w:r>
        <w:rPr>
          <w:rFonts w:ascii="宋体" w:hAnsi="宋体" w:hint="eastAsia"/>
          <w:bCs/>
          <w:sz w:val="24"/>
        </w:rPr>
        <w:t>人员遵守甲乙双方的管理制度，遵守相关的法</w:t>
      </w:r>
      <w:r>
        <w:rPr>
          <w:rFonts w:ascii="宋体" w:hAnsi="宋体" w:hint="eastAsia"/>
          <w:bCs/>
          <w:sz w:val="24"/>
          <w:lang w:eastAsia="zh-Hans"/>
        </w:rPr>
        <w:t>律</w:t>
      </w:r>
      <w:r>
        <w:rPr>
          <w:rFonts w:ascii="宋体" w:hAnsi="宋体" w:hint="eastAsia"/>
          <w:bCs/>
          <w:sz w:val="24"/>
        </w:rPr>
        <w:t>、法规</w:t>
      </w:r>
      <w:r w:rsidR="00361D68">
        <w:rPr>
          <w:rFonts w:ascii="宋体" w:hAnsi="宋体" w:hint="eastAsia"/>
          <w:bCs/>
          <w:sz w:val="24"/>
        </w:rPr>
        <w:t>；</w:t>
      </w:r>
    </w:p>
    <w:p w:rsidR="007C2AE4" w:rsidRDefault="008741AA">
      <w:pPr>
        <w:pStyle w:val="aa"/>
        <w:spacing w:line="360" w:lineRule="auto"/>
        <w:ind w:firstLineChars="0" w:firstLine="0"/>
        <w:rPr>
          <w:rFonts w:ascii="宋体" w:hAnsi="宋体"/>
          <w:bCs/>
          <w:sz w:val="24"/>
        </w:rPr>
      </w:pPr>
      <w:r>
        <w:rPr>
          <w:rFonts w:ascii="宋体" w:hAnsi="宋体" w:hint="eastAsia"/>
          <w:bCs/>
          <w:sz w:val="24"/>
        </w:rPr>
        <w:t>2.乙方应确保其</w:t>
      </w:r>
      <w:r>
        <w:rPr>
          <w:rFonts w:ascii="宋体" w:hAnsi="宋体" w:hint="eastAsia"/>
          <w:bCs/>
          <w:sz w:val="24"/>
          <w:lang w:eastAsia="zh-Hans"/>
        </w:rPr>
        <w:t>派驻</w:t>
      </w:r>
      <w:r>
        <w:rPr>
          <w:rFonts w:ascii="宋体" w:hAnsi="宋体" w:hint="eastAsia"/>
          <w:bCs/>
          <w:sz w:val="24"/>
        </w:rPr>
        <w:t>人员服从甲方管理人员的卫生监督、检查</w:t>
      </w:r>
      <w:r w:rsidR="00361D68">
        <w:rPr>
          <w:rFonts w:ascii="宋体" w:hAnsi="宋体" w:hint="eastAsia"/>
          <w:bCs/>
          <w:sz w:val="24"/>
        </w:rPr>
        <w:t>；</w:t>
      </w:r>
    </w:p>
    <w:p w:rsidR="007C2AE4" w:rsidRDefault="008741AA">
      <w:pPr>
        <w:pStyle w:val="aa"/>
        <w:spacing w:line="360" w:lineRule="auto"/>
        <w:ind w:firstLineChars="0" w:firstLine="0"/>
        <w:rPr>
          <w:rFonts w:ascii="宋体" w:hAnsi="宋体"/>
          <w:bCs/>
          <w:sz w:val="24"/>
        </w:rPr>
      </w:pPr>
      <w:r>
        <w:rPr>
          <w:rFonts w:ascii="宋体" w:hAnsi="宋体" w:hint="eastAsia"/>
          <w:bCs/>
          <w:sz w:val="24"/>
        </w:rPr>
        <w:t>3.乙方负责对派驻人员的服务、业务、技术、安全等方面的培训工作，定期对乙方派驻人员进行职业道德、职业技能、安全操作规范、管理制度等进行教育、培训</w:t>
      </w:r>
      <w:r w:rsidR="00361D68">
        <w:rPr>
          <w:rFonts w:ascii="宋体" w:hAnsi="宋体" w:hint="eastAsia"/>
          <w:bCs/>
          <w:sz w:val="24"/>
        </w:rPr>
        <w:t>；</w:t>
      </w:r>
    </w:p>
    <w:p w:rsidR="007C2AE4" w:rsidRDefault="008741AA">
      <w:pPr>
        <w:pStyle w:val="aa"/>
        <w:spacing w:line="360" w:lineRule="auto"/>
        <w:ind w:firstLineChars="0" w:firstLine="0"/>
        <w:rPr>
          <w:rFonts w:ascii="宋体" w:hAnsi="宋体"/>
          <w:bCs/>
          <w:sz w:val="24"/>
        </w:rPr>
      </w:pPr>
      <w:r>
        <w:rPr>
          <w:rFonts w:ascii="宋体" w:hAnsi="宋体" w:hint="eastAsia"/>
          <w:bCs/>
          <w:sz w:val="24"/>
        </w:rPr>
        <w:t>4.为保证服务质量及服务进程的连贯性，未经甲方书面同意，乙方不得擅自更换人员。</w:t>
      </w:r>
    </w:p>
    <w:p w:rsidR="007C2AE4" w:rsidRDefault="008741AA">
      <w:pPr>
        <w:rPr>
          <w:rFonts w:ascii="宋体" w:eastAsia="宋体" w:hAnsi="宋体" w:cs="宋体"/>
          <w:b/>
          <w:bCs/>
          <w:sz w:val="24"/>
        </w:rPr>
      </w:pPr>
      <w:r>
        <w:rPr>
          <w:rFonts w:ascii="宋体" w:eastAsia="宋体" w:hAnsi="宋体" w:cs="宋体" w:hint="eastAsia"/>
          <w:b/>
          <w:bCs/>
          <w:sz w:val="24"/>
        </w:rPr>
        <w:br w:type="page"/>
      </w:r>
    </w:p>
    <w:p w:rsidR="007C2AE4" w:rsidRDefault="008741AA">
      <w:pPr>
        <w:pStyle w:val="a4"/>
        <w:rPr>
          <w:rFonts w:ascii="宋体" w:eastAsia="宋体" w:hAnsi="宋体" w:cs="宋体"/>
          <w:b/>
          <w:bCs/>
          <w:color w:val="auto"/>
          <w:sz w:val="24"/>
        </w:rPr>
      </w:pPr>
      <w:r>
        <w:rPr>
          <w:rFonts w:ascii="宋体" w:eastAsia="宋体" w:hAnsi="宋体" w:cs="宋体" w:hint="eastAsia"/>
          <w:b/>
          <w:bCs/>
          <w:color w:val="auto"/>
          <w:sz w:val="24"/>
        </w:rPr>
        <w:lastRenderedPageBreak/>
        <w:t>第六部分：投标材料格式</w:t>
      </w:r>
    </w:p>
    <w:p w:rsidR="007C2AE4" w:rsidRDefault="007C2AE4">
      <w:pPr>
        <w:pStyle w:val="a4"/>
        <w:rPr>
          <w:rFonts w:ascii="宋体" w:eastAsia="宋体" w:hAnsi="宋体" w:cs="宋体"/>
          <w:b/>
          <w:bCs/>
          <w:color w:val="auto"/>
          <w:sz w:val="24"/>
        </w:rPr>
      </w:pPr>
    </w:p>
    <w:tbl>
      <w:tblPr>
        <w:tblStyle w:val="a9"/>
        <w:tblW w:w="0" w:type="auto"/>
        <w:tblLook w:val="04A0" w:firstRow="1" w:lastRow="0" w:firstColumn="1" w:lastColumn="0" w:noHBand="0" w:noVBand="1"/>
      </w:tblPr>
      <w:tblGrid>
        <w:gridCol w:w="711"/>
        <w:gridCol w:w="1897"/>
        <w:gridCol w:w="5688"/>
      </w:tblGrid>
      <w:tr w:rsidR="007C2AE4">
        <w:tc>
          <w:tcPr>
            <w:tcW w:w="720" w:type="dxa"/>
          </w:tcPr>
          <w:p w:rsidR="007C2AE4" w:rsidRDefault="008741AA">
            <w:pPr>
              <w:pStyle w:val="a4"/>
              <w:rPr>
                <w:rFonts w:ascii="宋体" w:eastAsia="宋体" w:hAnsi="宋体" w:cs="宋体"/>
                <w:b/>
                <w:bCs/>
                <w:color w:val="auto"/>
                <w:sz w:val="24"/>
              </w:rPr>
            </w:pPr>
            <w:r>
              <w:rPr>
                <w:rFonts w:ascii="宋体" w:eastAsia="宋体" w:hAnsi="宋体" w:cs="宋体" w:hint="eastAsia"/>
                <w:b/>
                <w:bCs/>
                <w:color w:val="auto"/>
                <w:sz w:val="24"/>
              </w:rPr>
              <w:t>名称</w:t>
            </w:r>
          </w:p>
        </w:tc>
        <w:tc>
          <w:tcPr>
            <w:tcW w:w="1940" w:type="dxa"/>
          </w:tcPr>
          <w:p w:rsidR="007C2AE4" w:rsidRDefault="008741AA">
            <w:pPr>
              <w:pStyle w:val="a4"/>
              <w:rPr>
                <w:rFonts w:ascii="宋体" w:eastAsia="宋体" w:hAnsi="宋体" w:cs="宋体"/>
                <w:b/>
                <w:bCs/>
                <w:color w:val="auto"/>
                <w:sz w:val="24"/>
              </w:rPr>
            </w:pPr>
            <w:r>
              <w:rPr>
                <w:rFonts w:ascii="宋体" w:eastAsia="宋体" w:hAnsi="宋体" w:cs="宋体" w:hint="eastAsia"/>
                <w:b/>
                <w:bCs/>
                <w:color w:val="auto"/>
                <w:sz w:val="24"/>
              </w:rPr>
              <w:t>项目</w:t>
            </w:r>
          </w:p>
        </w:tc>
        <w:tc>
          <w:tcPr>
            <w:tcW w:w="5862" w:type="dxa"/>
          </w:tcPr>
          <w:p w:rsidR="007C2AE4" w:rsidRDefault="008741AA">
            <w:pPr>
              <w:pStyle w:val="a4"/>
              <w:rPr>
                <w:rFonts w:ascii="宋体" w:eastAsia="宋体" w:hAnsi="宋体" w:cs="宋体"/>
                <w:b/>
                <w:bCs/>
                <w:color w:val="auto"/>
                <w:sz w:val="24"/>
              </w:rPr>
            </w:pPr>
            <w:r>
              <w:rPr>
                <w:rFonts w:ascii="宋体" w:eastAsia="宋体" w:hAnsi="宋体" w:cs="宋体" w:hint="eastAsia"/>
                <w:b/>
                <w:bCs/>
                <w:color w:val="auto"/>
                <w:sz w:val="24"/>
              </w:rPr>
              <w:t>文档</w:t>
            </w:r>
          </w:p>
        </w:tc>
      </w:tr>
      <w:tr w:rsidR="007C2AE4" w:rsidTr="00716391">
        <w:tc>
          <w:tcPr>
            <w:tcW w:w="720" w:type="dxa"/>
            <w:vMerge w:val="restart"/>
            <w:vAlign w:val="center"/>
          </w:tcPr>
          <w:p w:rsidR="007C2AE4" w:rsidRDefault="008741AA">
            <w:pPr>
              <w:pStyle w:val="a4"/>
              <w:jc w:val="center"/>
              <w:rPr>
                <w:rFonts w:ascii="宋体" w:eastAsia="宋体" w:hAnsi="宋体" w:cs="宋体"/>
                <w:b/>
                <w:bCs/>
                <w:color w:val="auto"/>
                <w:sz w:val="24"/>
              </w:rPr>
            </w:pPr>
            <w:r>
              <w:rPr>
                <w:rFonts w:ascii="宋体" w:eastAsia="宋体" w:hAnsi="宋体" w:cs="宋体" w:hint="eastAsia"/>
                <w:b/>
                <w:bCs/>
                <w:color w:val="auto"/>
                <w:sz w:val="24"/>
              </w:rPr>
              <w:t>投标文件构成</w:t>
            </w:r>
          </w:p>
        </w:tc>
        <w:tc>
          <w:tcPr>
            <w:tcW w:w="1940" w:type="dxa"/>
            <w:vAlign w:val="center"/>
          </w:tcPr>
          <w:p w:rsidR="007C2AE4" w:rsidRDefault="008741AA" w:rsidP="00716391">
            <w:pPr>
              <w:pStyle w:val="a4"/>
              <w:rPr>
                <w:rFonts w:ascii="宋体" w:eastAsia="宋体" w:hAnsi="宋体" w:cs="宋体"/>
                <w:b/>
                <w:bCs/>
                <w:color w:val="auto"/>
                <w:sz w:val="24"/>
              </w:rPr>
            </w:pPr>
            <w:r>
              <w:rPr>
                <w:rFonts w:ascii="宋体" w:eastAsia="宋体" w:hAnsi="宋体" w:cs="宋体" w:hint="eastAsia"/>
                <w:b/>
                <w:bCs/>
                <w:color w:val="auto"/>
                <w:sz w:val="24"/>
              </w:rPr>
              <w:t>一、开标一览表</w:t>
            </w:r>
          </w:p>
        </w:tc>
        <w:tc>
          <w:tcPr>
            <w:tcW w:w="5862" w:type="dxa"/>
          </w:tcPr>
          <w:p w:rsidR="007C2AE4" w:rsidRDefault="008741AA">
            <w:pPr>
              <w:pStyle w:val="a4"/>
              <w:rPr>
                <w:rFonts w:ascii="宋体" w:eastAsia="宋体" w:hAnsi="宋体" w:cs="宋体"/>
                <w:bCs/>
                <w:color w:val="auto"/>
                <w:sz w:val="24"/>
              </w:rPr>
            </w:pPr>
            <w:r>
              <w:rPr>
                <w:rFonts w:ascii="宋体" w:eastAsia="宋体" w:hAnsi="宋体" w:cs="宋体" w:hint="eastAsia"/>
                <w:bCs/>
                <w:color w:val="auto"/>
                <w:sz w:val="24"/>
              </w:rPr>
              <w:t>开标一览表</w:t>
            </w:r>
          </w:p>
        </w:tc>
      </w:tr>
      <w:tr w:rsidR="007C2AE4" w:rsidTr="00716391">
        <w:tc>
          <w:tcPr>
            <w:tcW w:w="720" w:type="dxa"/>
            <w:vMerge/>
          </w:tcPr>
          <w:p w:rsidR="007C2AE4" w:rsidRDefault="007C2AE4">
            <w:pPr>
              <w:pStyle w:val="a4"/>
              <w:rPr>
                <w:rFonts w:ascii="宋体" w:eastAsia="宋体" w:hAnsi="宋体" w:cs="宋体"/>
                <w:b/>
                <w:bCs/>
                <w:color w:val="auto"/>
                <w:sz w:val="24"/>
              </w:rPr>
            </w:pPr>
          </w:p>
        </w:tc>
        <w:tc>
          <w:tcPr>
            <w:tcW w:w="1940" w:type="dxa"/>
            <w:vMerge w:val="restart"/>
            <w:vAlign w:val="center"/>
          </w:tcPr>
          <w:p w:rsidR="007C2AE4" w:rsidRDefault="008741AA" w:rsidP="00716391">
            <w:pPr>
              <w:pStyle w:val="a4"/>
              <w:rPr>
                <w:rFonts w:ascii="宋体" w:eastAsia="宋体" w:hAnsi="宋体" w:cs="宋体"/>
                <w:b/>
                <w:bCs/>
                <w:color w:val="auto"/>
                <w:sz w:val="24"/>
              </w:rPr>
            </w:pPr>
            <w:r>
              <w:rPr>
                <w:rFonts w:ascii="宋体" w:eastAsia="宋体" w:hAnsi="宋体" w:cs="宋体" w:hint="eastAsia"/>
                <w:b/>
                <w:bCs/>
                <w:color w:val="auto"/>
                <w:sz w:val="24"/>
              </w:rPr>
              <w:t>二、商务文件</w:t>
            </w:r>
          </w:p>
        </w:tc>
        <w:tc>
          <w:tcPr>
            <w:tcW w:w="5862" w:type="dxa"/>
          </w:tcPr>
          <w:p w:rsidR="007C2AE4" w:rsidRDefault="008741AA">
            <w:pPr>
              <w:rPr>
                <w:szCs w:val="21"/>
              </w:rPr>
            </w:pPr>
            <w:r>
              <w:rPr>
                <w:rFonts w:hint="eastAsia"/>
                <w:szCs w:val="21"/>
              </w:rPr>
              <w:t>公司情况</w:t>
            </w:r>
          </w:p>
        </w:tc>
      </w:tr>
      <w:tr w:rsidR="007C2AE4" w:rsidTr="00716391">
        <w:tc>
          <w:tcPr>
            <w:tcW w:w="720" w:type="dxa"/>
            <w:vMerge/>
          </w:tcPr>
          <w:p w:rsidR="007C2AE4" w:rsidRDefault="007C2AE4">
            <w:pPr>
              <w:pStyle w:val="a4"/>
              <w:rPr>
                <w:rFonts w:ascii="宋体" w:eastAsia="宋体" w:hAnsi="宋体" w:cs="宋体"/>
                <w:b/>
                <w:bCs/>
                <w:color w:val="auto"/>
                <w:sz w:val="24"/>
              </w:rPr>
            </w:pPr>
          </w:p>
        </w:tc>
        <w:tc>
          <w:tcPr>
            <w:tcW w:w="1940" w:type="dxa"/>
            <w:vMerge/>
            <w:vAlign w:val="center"/>
          </w:tcPr>
          <w:p w:rsidR="007C2AE4" w:rsidRDefault="007C2AE4" w:rsidP="00716391">
            <w:pPr>
              <w:pStyle w:val="a4"/>
              <w:rPr>
                <w:rFonts w:ascii="宋体" w:eastAsia="宋体" w:hAnsi="宋体" w:cs="宋体"/>
                <w:b/>
                <w:bCs/>
                <w:color w:val="auto"/>
                <w:sz w:val="24"/>
              </w:rPr>
            </w:pPr>
          </w:p>
        </w:tc>
        <w:tc>
          <w:tcPr>
            <w:tcW w:w="5862" w:type="dxa"/>
          </w:tcPr>
          <w:p w:rsidR="007C2AE4" w:rsidRDefault="008741AA">
            <w:pPr>
              <w:rPr>
                <w:szCs w:val="21"/>
              </w:rPr>
            </w:pPr>
            <w:r>
              <w:rPr>
                <w:rFonts w:hint="eastAsia"/>
                <w:szCs w:val="21"/>
              </w:rPr>
              <w:t>合格投标人应具备的基本条件内容</w:t>
            </w:r>
          </w:p>
        </w:tc>
      </w:tr>
      <w:tr w:rsidR="007C2AE4" w:rsidTr="00716391">
        <w:tc>
          <w:tcPr>
            <w:tcW w:w="720" w:type="dxa"/>
            <w:vMerge/>
          </w:tcPr>
          <w:p w:rsidR="007C2AE4" w:rsidRDefault="007C2AE4">
            <w:pPr>
              <w:pStyle w:val="a4"/>
              <w:rPr>
                <w:rFonts w:ascii="宋体" w:eastAsia="宋体" w:hAnsi="宋体" w:cs="宋体"/>
                <w:b/>
                <w:bCs/>
                <w:color w:val="auto"/>
                <w:sz w:val="24"/>
              </w:rPr>
            </w:pPr>
          </w:p>
        </w:tc>
        <w:tc>
          <w:tcPr>
            <w:tcW w:w="1940" w:type="dxa"/>
            <w:vMerge/>
            <w:vAlign w:val="center"/>
          </w:tcPr>
          <w:p w:rsidR="007C2AE4" w:rsidRDefault="007C2AE4" w:rsidP="00716391">
            <w:pPr>
              <w:pStyle w:val="a4"/>
              <w:rPr>
                <w:rFonts w:ascii="宋体" w:eastAsia="宋体" w:hAnsi="宋体" w:cs="宋体"/>
                <w:b/>
                <w:bCs/>
                <w:color w:val="auto"/>
                <w:sz w:val="24"/>
              </w:rPr>
            </w:pPr>
          </w:p>
        </w:tc>
        <w:tc>
          <w:tcPr>
            <w:tcW w:w="5862" w:type="dxa"/>
          </w:tcPr>
          <w:p w:rsidR="007C2AE4" w:rsidRDefault="008741AA">
            <w:pPr>
              <w:rPr>
                <w:szCs w:val="21"/>
              </w:rPr>
            </w:pPr>
            <w:r>
              <w:rPr>
                <w:rFonts w:hint="eastAsia"/>
                <w:szCs w:val="21"/>
              </w:rPr>
              <w:t>经年检最新企业营业执照及行业要求的执业证照、相关资质，财务审计报告（三年内），体系认证</w:t>
            </w:r>
          </w:p>
        </w:tc>
      </w:tr>
      <w:tr w:rsidR="007C2AE4" w:rsidTr="00716391">
        <w:tc>
          <w:tcPr>
            <w:tcW w:w="720" w:type="dxa"/>
            <w:vMerge/>
          </w:tcPr>
          <w:p w:rsidR="007C2AE4" w:rsidRDefault="007C2AE4">
            <w:pPr>
              <w:pStyle w:val="a4"/>
              <w:rPr>
                <w:rFonts w:ascii="宋体" w:eastAsia="宋体" w:hAnsi="宋体" w:cs="宋体"/>
                <w:b/>
                <w:bCs/>
                <w:color w:val="auto"/>
                <w:sz w:val="24"/>
              </w:rPr>
            </w:pPr>
          </w:p>
        </w:tc>
        <w:tc>
          <w:tcPr>
            <w:tcW w:w="1940" w:type="dxa"/>
            <w:vMerge/>
            <w:vAlign w:val="center"/>
          </w:tcPr>
          <w:p w:rsidR="007C2AE4" w:rsidRDefault="007C2AE4" w:rsidP="00716391">
            <w:pPr>
              <w:pStyle w:val="a4"/>
              <w:rPr>
                <w:rFonts w:ascii="宋体" w:eastAsia="宋体" w:hAnsi="宋体" w:cs="宋体"/>
                <w:b/>
                <w:bCs/>
                <w:color w:val="auto"/>
                <w:sz w:val="24"/>
              </w:rPr>
            </w:pPr>
          </w:p>
        </w:tc>
        <w:tc>
          <w:tcPr>
            <w:tcW w:w="5862" w:type="dxa"/>
          </w:tcPr>
          <w:p w:rsidR="007C2AE4" w:rsidRDefault="008741AA">
            <w:pPr>
              <w:rPr>
                <w:szCs w:val="21"/>
              </w:rPr>
            </w:pPr>
            <w:r>
              <w:rPr>
                <w:rFonts w:hint="eastAsia"/>
                <w:szCs w:val="21"/>
              </w:rPr>
              <w:t>三年内业绩证明（说明：提供除在管我司项目外的相关业绩，需包含合同及甲方证明含，证明函加盖项目管理处章）</w:t>
            </w:r>
          </w:p>
        </w:tc>
      </w:tr>
      <w:tr w:rsidR="007C2AE4" w:rsidTr="00716391">
        <w:tc>
          <w:tcPr>
            <w:tcW w:w="720" w:type="dxa"/>
            <w:vMerge/>
          </w:tcPr>
          <w:p w:rsidR="007C2AE4" w:rsidRDefault="007C2AE4">
            <w:pPr>
              <w:pStyle w:val="a4"/>
              <w:rPr>
                <w:rFonts w:ascii="宋体" w:eastAsia="宋体" w:hAnsi="宋体" w:cs="宋体"/>
                <w:b/>
                <w:bCs/>
                <w:color w:val="auto"/>
                <w:sz w:val="24"/>
              </w:rPr>
            </w:pPr>
          </w:p>
        </w:tc>
        <w:tc>
          <w:tcPr>
            <w:tcW w:w="1940" w:type="dxa"/>
            <w:vMerge/>
            <w:vAlign w:val="center"/>
          </w:tcPr>
          <w:p w:rsidR="007C2AE4" w:rsidRDefault="007C2AE4" w:rsidP="00716391">
            <w:pPr>
              <w:pStyle w:val="a4"/>
              <w:rPr>
                <w:rFonts w:ascii="宋体" w:eastAsia="宋体" w:hAnsi="宋体" w:cs="宋体"/>
                <w:b/>
                <w:bCs/>
                <w:color w:val="auto"/>
                <w:sz w:val="24"/>
              </w:rPr>
            </w:pPr>
          </w:p>
        </w:tc>
        <w:tc>
          <w:tcPr>
            <w:tcW w:w="5862" w:type="dxa"/>
          </w:tcPr>
          <w:p w:rsidR="007C2AE4" w:rsidRDefault="008741AA">
            <w:pPr>
              <w:rPr>
                <w:szCs w:val="21"/>
              </w:rPr>
            </w:pPr>
            <w:r>
              <w:rPr>
                <w:rFonts w:hint="eastAsia"/>
                <w:szCs w:val="21"/>
              </w:rPr>
              <w:t>其他服务经营说明（如有可提供，如无无需提供）</w:t>
            </w:r>
          </w:p>
        </w:tc>
      </w:tr>
      <w:tr w:rsidR="007C2AE4" w:rsidTr="00716391">
        <w:tc>
          <w:tcPr>
            <w:tcW w:w="720" w:type="dxa"/>
            <w:vMerge/>
          </w:tcPr>
          <w:p w:rsidR="007C2AE4" w:rsidRDefault="007C2AE4">
            <w:pPr>
              <w:pStyle w:val="a4"/>
              <w:rPr>
                <w:rFonts w:ascii="宋体" w:eastAsia="宋体" w:hAnsi="宋体" w:cs="宋体"/>
                <w:b/>
                <w:bCs/>
                <w:color w:val="auto"/>
                <w:sz w:val="24"/>
              </w:rPr>
            </w:pPr>
          </w:p>
        </w:tc>
        <w:tc>
          <w:tcPr>
            <w:tcW w:w="1940" w:type="dxa"/>
            <w:vAlign w:val="center"/>
          </w:tcPr>
          <w:p w:rsidR="007C2AE4" w:rsidRDefault="008741AA" w:rsidP="00716391">
            <w:pPr>
              <w:pStyle w:val="a4"/>
              <w:rPr>
                <w:rFonts w:ascii="宋体" w:eastAsia="宋体" w:hAnsi="宋体" w:cs="宋体"/>
                <w:b/>
                <w:bCs/>
                <w:color w:val="auto"/>
                <w:sz w:val="24"/>
              </w:rPr>
            </w:pPr>
            <w:r>
              <w:rPr>
                <w:rFonts w:ascii="宋体" w:eastAsia="宋体" w:hAnsi="宋体" w:cs="宋体" w:hint="eastAsia"/>
                <w:b/>
                <w:bCs/>
                <w:color w:val="auto"/>
                <w:sz w:val="24"/>
              </w:rPr>
              <w:t>三、价格部分</w:t>
            </w:r>
          </w:p>
        </w:tc>
        <w:tc>
          <w:tcPr>
            <w:tcW w:w="5862" w:type="dxa"/>
          </w:tcPr>
          <w:p w:rsidR="007C2AE4" w:rsidRDefault="008741AA">
            <w:pPr>
              <w:rPr>
                <w:szCs w:val="21"/>
              </w:rPr>
            </w:pPr>
            <w:r>
              <w:rPr>
                <w:rFonts w:hint="eastAsia"/>
                <w:szCs w:val="21"/>
              </w:rPr>
              <w:t>投标报价表及分项报价表</w:t>
            </w:r>
          </w:p>
        </w:tc>
      </w:tr>
      <w:tr w:rsidR="007C2AE4" w:rsidTr="00716391">
        <w:tc>
          <w:tcPr>
            <w:tcW w:w="720" w:type="dxa"/>
            <w:vMerge/>
          </w:tcPr>
          <w:p w:rsidR="007C2AE4" w:rsidRDefault="007C2AE4">
            <w:pPr>
              <w:pStyle w:val="a4"/>
              <w:rPr>
                <w:rFonts w:ascii="宋体" w:eastAsia="宋体" w:hAnsi="宋体" w:cs="宋体"/>
                <w:b/>
                <w:bCs/>
                <w:color w:val="auto"/>
                <w:sz w:val="24"/>
              </w:rPr>
            </w:pPr>
          </w:p>
        </w:tc>
        <w:tc>
          <w:tcPr>
            <w:tcW w:w="1940" w:type="dxa"/>
            <w:vMerge w:val="restart"/>
            <w:vAlign w:val="center"/>
          </w:tcPr>
          <w:p w:rsidR="007C2AE4" w:rsidRDefault="008741AA" w:rsidP="00716391">
            <w:pPr>
              <w:pStyle w:val="a4"/>
              <w:rPr>
                <w:rFonts w:ascii="宋体" w:eastAsia="宋体" w:hAnsi="宋体" w:cs="宋体"/>
                <w:b/>
                <w:bCs/>
                <w:color w:val="auto"/>
                <w:sz w:val="24"/>
              </w:rPr>
            </w:pPr>
            <w:r>
              <w:rPr>
                <w:rFonts w:ascii="宋体" w:eastAsia="宋体" w:hAnsi="宋体" w:cs="宋体" w:hint="eastAsia"/>
                <w:b/>
                <w:bCs/>
                <w:color w:val="auto"/>
                <w:sz w:val="24"/>
              </w:rPr>
              <w:t>四、技术文件</w:t>
            </w:r>
          </w:p>
        </w:tc>
        <w:tc>
          <w:tcPr>
            <w:tcW w:w="5862" w:type="dxa"/>
          </w:tcPr>
          <w:p w:rsidR="007C2AE4" w:rsidRDefault="008741AA">
            <w:pPr>
              <w:rPr>
                <w:szCs w:val="21"/>
              </w:rPr>
            </w:pPr>
            <w:r>
              <w:rPr>
                <w:rFonts w:hint="eastAsia"/>
              </w:rPr>
              <w:t>投标类型标的情况</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pPr>
              <w:rPr>
                <w:szCs w:val="21"/>
              </w:rPr>
            </w:pPr>
            <w:r>
              <w:rPr>
                <w:rFonts w:hint="eastAsia"/>
              </w:rPr>
              <w:t>服务承诺</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hint="eastAsia"/>
              </w:rPr>
              <w:t>服务方案（</w:t>
            </w:r>
            <w:proofErr w:type="gramStart"/>
            <w:r>
              <w:rPr>
                <w:rFonts w:hint="eastAsia"/>
              </w:rPr>
              <w:t>含工作</w:t>
            </w:r>
            <w:proofErr w:type="gramEnd"/>
            <w:r>
              <w:rPr>
                <w:rFonts w:hint="eastAsia"/>
              </w:rPr>
              <w:t>资料管理）</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asciiTheme="minorEastAsia" w:hAnsiTheme="minorEastAsia" w:cstheme="minorEastAsia" w:hint="eastAsia"/>
                <w:szCs w:val="21"/>
              </w:rPr>
              <w:t>项目人员架构及基本配属（涉及特殊从业人员需持证上岗的需提供指派人员的相关证件）</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asciiTheme="minorEastAsia" w:hAnsiTheme="minorEastAsia" w:cstheme="minorEastAsia" w:hint="eastAsia"/>
                <w:szCs w:val="21"/>
              </w:rPr>
              <w:t>难点管理思路及运行计划</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asciiTheme="minorEastAsia" w:hAnsiTheme="minorEastAsia" w:cstheme="minorEastAsia" w:hint="eastAsia"/>
                <w:szCs w:val="21"/>
              </w:rPr>
              <w:t>应急管理工作计划及预案</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asciiTheme="minorEastAsia" w:hAnsiTheme="minorEastAsia" w:cstheme="minorEastAsia" w:hint="eastAsia"/>
                <w:szCs w:val="21"/>
              </w:rPr>
              <w:t>宿舍管理思路及方案（需包含驻场宿舍及离场宿舍，涉及离场宿舍的应包含上下班权属责任的安全管理等）</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asciiTheme="minorEastAsia" w:hAnsiTheme="minorEastAsia" w:cstheme="minorEastAsia" w:hint="eastAsia"/>
                <w:szCs w:val="21"/>
              </w:rPr>
              <w:t>人员岗位及突发应急培训（包含消防、跑水、地震、人员急救等）</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asciiTheme="minorEastAsia" w:hAnsiTheme="minorEastAsia" w:cstheme="minorEastAsia" w:hint="eastAsia"/>
                <w:szCs w:val="21"/>
              </w:rPr>
              <w:t>岗位常备/专用工具的存放、保养与管</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asciiTheme="minorEastAsia" w:hAnsiTheme="minorEastAsia" w:cstheme="minorEastAsia" w:hint="eastAsia"/>
                <w:szCs w:val="21"/>
              </w:rPr>
              <w:t>具体岗位配置（包含年龄、从业经验等）</w:t>
            </w:r>
          </w:p>
        </w:tc>
      </w:tr>
      <w:tr w:rsidR="007C2AE4">
        <w:tc>
          <w:tcPr>
            <w:tcW w:w="720" w:type="dxa"/>
            <w:vMerge/>
          </w:tcPr>
          <w:p w:rsidR="007C2AE4" w:rsidRDefault="007C2AE4">
            <w:pPr>
              <w:pStyle w:val="a4"/>
              <w:rPr>
                <w:rFonts w:ascii="宋体" w:eastAsia="宋体" w:hAnsi="宋体" w:cs="宋体"/>
                <w:b/>
                <w:bCs/>
                <w:color w:val="auto"/>
                <w:sz w:val="24"/>
              </w:rPr>
            </w:pPr>
          </w:p>
        </w:tc>
        <w:tc>
          <w:tcPr>
            <w:tcW w:w="1940" w:type="dxa"/>
            <w:vMerge/>
          </w:tcPr>
          <w:p w:rsidR="007C2AE4" w:rsidRDefault="007C2AE4">
            <w:pPr>
              <w:pStyle w:val="a4"/>
              <w:rPr>
                <w:rFonts w:ascii="宋体" w:eastAsia="宋体" w:hAnsi="宋体" w:cs="宋体"/>
                <w:b/>
                <w:bCs/>
                <w:color w:val="auto"/>
                <w:sz w:val="24"/>
              </w:rPr>
            </w:pPr>
          </w:p>
        </w:tc>
        <w:tc>
          <w:tcPr>
            <w:tcW w:w="5862" w:type="dxa"/>
          </w:tcPr>
          <w:p w:rsidR="007C2AE4" w:rsidRDefault="008741AA">
            <w:r>
              <w:rPr>
                <w:rFonts w:hint="eastAsia"/>
              </w:rPr>
              <w:t>承接方案</w:t>
            </w:r>
          </w:p>
        </w:tc>
      </w:tr>
    </w:tbl>
    <w:p w:rsidR="007C2AE4" w:rsidRDefault="007C2AE4">
      <w:pPr>
        <w:pStyle w:val="a4"/>
        <w:rPr>
          <w:rFonts w:ascii="宋体" w:eastAsia="宋体" w:hAnsi="宋体" w:cs="宋体"/>
          <w:b/>
          <w:bCs/>
          <w:color w:val="auto"/>
          <w:sz w:val="24"/>
        </w:rPr>
      </w:pPr>
    </w:p>
    <w:p w:rsidR="007C2AE4" w:rsidRDefault="007C2AE4">
      <w:pPr>
        <w:pStyle w:val="a4"/>
        <w:rPr>
          <w:rFonts w:ascii="宋体" w:eastAsia="宋体" w:hAnsi="宋体" w:cs="宋体"/>
          <w:b/>
          <w:bCs/>
          <w:color w:val="auto"/>
          <w:sz w:val="24"/>
        </w:rPr>
      </w:pPr>
    </w:p>
    <w:p w:rsidR="007C2AE4" w:rsidRDefault="007C2AE4"/>
    <w:sectPr w:rsidR="007C2AE4">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95" w:rsidRDefault="00CC7295">
      <w:r>
        <w:separator/>
      </w:r>
    </w:p>
  </w:endnote>
  <w:endnote w:type="continuationSeparator" w:id="0">
    <w:p w:rsidR="00CC7295" w:rsidRDefault="00CC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姚体">
    <w:panose1 w:val="02010601030101010101"/>
    <w:charset w:val="86"/>
    <w:family w:val="auto"/>
    <w:pitch w:val="variable"/>
    <w:sig w:usb0="00000003"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21" w:rsidRDefault="00B47921">
    <w:pPr>
      <w:pStyle w:val="a5"/>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21" w:rsidRDefault="00B4792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7921" w:rsidRDefault="00B47921">
                          <w:pPr>
                            <w:pStyle w:val="a5"/>
                          </w:pPr>
                          <w:r>
                            <w:fldChar w:fldCharType="begin"/>
                          </w:r>
                          <w:r>
                            <w:instrText xml:space="preserve"> PAGE  \* MERGEFORMAT </w:instrText>
                          </w:r>
                          <w:r>
                            <w:fldChar w:fldCharType="separate"/>
                          </w:r>
                          <w:r w:rsidR="00743E07">
                            <w:rPr>
                              <w:noProof/>
                            </w:rPr>
                            <w:t>18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B47921" w:rsidRDefault="00B47921">
                    <w:pPr>
                      <w:pStyle w:val="a5"/>
                    </w:pPr>
                    <w:r>
                      <w:fldChar w:fldCharType="begin"/>
                    </w:r>
                    <w:r>
                      <w:instrText xml:space="preserve"> PAGE  \* MERGEFORMAT </w:instrText>
                    </w:r>
                    <w:r>
                      <w:fldChar w:fldCharType="separate"/>
                    </w:r>
                    <w:r w:rsidR="00743E07">
                      <w:rPr>
                        <w:noProof/>
                      </w:rPr>
                      <w:t>18</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95" w:rsidRDefault="00CC7295">
      <w:r>
        <w:separator/>
      </w:r>
    </w:p>
  </w:footnote>
  <w:footnote w:type="continuationSeparator" w:id="0">
    <w:p w:rsidR="00CC7295" w:rsidRDefault="00CC7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21FE2"/>
    <w:multiLevelType w:val="singleLevel"/>
    <w:tmpl w:val="D166D3AA"/>
    <w:lvl w:ilvl="0">
      <w:start w:val="1"/>
      <w:numFmt w:val="decimal"/>
      <w:suff w:val="nothing"/>
      <w:lvlText w:val="%1."/>
      <w:lvlJc w:val="left"/>
      <w:pPr>
        <w:ind w:left="425" w:hanging="425"/>
      </w:pPr>
      <w:rPr>
        <w:rFonts w:hint="default"/>
        <w:sz w:val="24"/>
      </w:rPr>
    </w:lvl>
  </w:abstractNum>
  <w:abstractNum w:abstractNumId="1" w15:restartNumberingAfterBreak="0">
    <w:nsid w:val="A11E804B"/>
    <w:multiLevelType w:val="singleLevel"/>
    <w:tmpl w:val="A11E804B"/>
    <w:lvl w:ilvl="0">
      <w:start w:val="2"/>
      <w:numFmt w:val="decimal"/>
      <w:suff w:val="space"/>
      <w:lvlText w:val="%1."/>
      <w:lvlJc w:val="left"/>
    </w:lvl>
  </w:abstractNum>
  <w:abstractNum w:abstractNumId="2" w15:restartNumberingAfterBreak="0">
    <w:nsid w:val="C8F56EA6"/>
    <w:multiLevelType w:val="singleLevel"/>
    <w:tmpl w:val="C8F56EA6"/>
    <w:lvl w:ilvl="0">
      <w:start w:val="1"/>
      <w:numFmt w:val="decimal"/>
      <w:lvlText w:val="%1."/>
      <w:lvlJc w:val="left"/>
      <w:pPr>
        <w:tabs>
          <w:tab w:val="left" w:pos="312"/>
        </w:tabs>
      </w:pPr>
    </w:lvl>
  </w:abstractNum>
  <w:abstractNum w:abstractNumId="3" w15:restartNumberingAfterBreak="0">
    <w:nsid w:val="D0ADC53E"/>
    <w:multiLevelType w:val="singleLevel"/>
    <w:tmpl w:val="D0ADC53E"/>
    <w:lvl w:ilvl="0">
      <w:start w:val="1"/>
      <w:numFmt w:val="ideographTraditional"/>
      <w:suff w:val="nothing"/>
      <w:lvlText w:val="%1、"/>
      <w:lvlJc w:val="left"/>
      <w:rPr>
        <w:rFonts w:hint="eastAsia"/>
      </w:rPr>
    </w:lvl>
  </w:abstractNum>
  <w:abstractNum w:abstractNumId="4" w15:restartNumberingAfterBreak="0">
    <w:nsid w:val="D794116B"/>
    <w:multiLevelType w:val="singleLevel"/>
    <w:tmpl w:val="D794116B"/>
    <w:lvl w:ilvl="0">
      <w:start w:val="1"/>
      <w:numFmt w:val="decimal"/>
      <w:lvlText w:val="%1."/>
      <w:lvlJc w:val="left"/>
      <w:pPr>
        <w:tabs>
          <w:tab w:val="left" w:pos="312"/>
        </w:tabs>
      </w:pPr>
    </w:lvl>
  </w:abstractNum>
  <w:abstractNum w:abstractNumId="5" w15:restartNumberingAfterBreak="0">
    <w:nsid w:val="E65C4373"/>
    <w:multiLevelType w:val="singleLevel"/>
    <w:tmpl w:val="E65C4373"/>
    <w:lvl w:ilvl="0">
      <w:start w:val="1"/>
      <w:numFmt w:val="decimal"/>
      <w:suff w:val="nothing"/>
      <w:lvlText w:val="（%1）"/>
      <w:lvlJc w:val="left"/>
    </w:lvl>
  </w:abstractNum>
  <w:abstractNum w:abstractNumId="6" w15:restartNumberingAfterBreak="0">
    <w:nsid w:val="EF46A436"/>
    <w:multiLevelType w:val="singleLevel"/>
    <w:tmpl w:val="EF46A436"/>
    <w:lvl w:ilvl="0">
      <w:start w:val="1"/>
      <w:numFmt w:val="decimal"/>
      <w:suff w:val="nothing"/>
      <w:lvlText w:val="（%1）"/>
      <w:lvlJc w:val="left"/>
    </w:lvl>
  </w:abstractNum>
  <w:abstractNum w:abstractNumId="7" w15:restartNumberingAfterBreak="0">
    <w:nsid w:val="FA070390"/>
    <w:multiLevelType w:val="singleLevel"/>
    <w:tmpl w:val="FA070390"/>
    <w:lvl w:ilvl="0">
      <w:start w:val="1"/>
      <w:numFmt w:val="chineseCounting"/>
      <w:suff w:val="nothing"/>
      <w:lvlText w:val="%1、"/>
      <w:lvlJc w:val="left"/>
      <w:rPr>
        <w:rFonts w:hint="eastAsia"/>
      </w:rPr>
    </w:lvl>
  </w:abstractNum>
  <w:abstractNum w:abstractNumId="8" w15:restartNumberingAfterBreak="0">
    <w:nsid w:val="FA8003F2"/>
    <w:multiLevelType w:val="singleLevel"/>
    <w:tmpl w:val="FA8003F2"/>
    <w:lvl w:ilvl="0">
      <w:start w:val="1"/>
      <w:numFmt w:val="decimal"/>
      <w:lvlText w:val="%1."/>
      <w:lvlJc w:val="left"/>
      <w:pPr>
        <w:tabs>
          <w:tab w:val="left" w:pos="312"/>
        </w:tabs>
      </w:pPr>
    </w:lvl>
  </w:abstractNum>
  <w:abstractNum w:abstractNumId="9" w15:restartNumberingAfterBreak="0">
    <w:nsid w:val="002E1604"/>
    <w:multiLevelType w:val="hybridMultilevel"/>
    <w:tmpl w:val="A6A6DC22"/>
    <w:lvl w:ilvl="0" w:tplc="034269F2">
      <w:start w:val="1"/>
      <w:numFmt w:val="decimal"/>
      <w:suff w:val="nothing"/>
      <w:lvlText w:val="（%1）"/>
      <w:lvlJc w:val="left"/>
      <w:pPr>
        <w:ind w:left="70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EF25F8"/>
    <w:multiLevelType w:val="hybridMultilevel"/>
    <w:tmpl w:val="95BE4578"/>
    <w:lvl w:ilvl="0" w:tplc="4EB282E8">
      <w:start w:val="1"/>
      <w:numFmt w:val="decimal"/>
      <w:suff w:val="nothing"/>
      <w:lvlText w:val="（%1）"/>
      <w:lvlJc w:val="left"/>
      <w:pPr>
        <w:ind w:left="27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5F54555"/>
    <w:multiLevelType w:val="hybridMultilevel"/>
    <w:tmpl w:val="50DA352E"/>
    <w:lvl w:ilvl="0" w:tplc="C756D06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0E5FD0"/>
    <w:multiLevelType w:val="singleLevel"/>
    <w:tmpl w:val="D166D3AA"/>
    <w:lvl w:ilvl="0">
      <w:start w:val="1"/>
      <w:numFmt w:val="decimal"/>
      <w:suff w:val="nothing"/>
      <w:lvlText w:val="%1."/>
      <w:lvlJc w:val="left"/>
      <w:pPr>
        <w:ind w:left="425" w:hanging="425"/>
      </w:pPr>
      <w:rPr>
        <w:rFonts w:hint="default"/>
        <w:sz w:val="24"/>
      </w:rPr>
    </w:lvl>
  </w:abstractNum>
  <w:abstractNum w:abstractNumId="13" w15:restartNumberingAfterBreak="0">
    <w:nsid w:val="0C5BEF3C"/>
    <w:multiLevelType w:val="singleLevel"/>
    <w:tmpl w:val="0C5BEF3C"/>
    <w:lvl w:ilvl="0">
      <w:start w:val="2"/>
      <w:numFmt w:val="decimal"/>
      <w:suff w:val="space"/>
      <w:lvlText w:val="%1."/>
      <w:lvlJc w:val="left"/>
    </w:lvl>
  </w:abstractNum>
  <w:abstractNum w:abstractNumId="14" w15:restartNumberingAfterBreak="0">
    <w:nsid w:val="10C61ED1"/>
    <w:multiLevelType w:val="hybridMultilevel"/>
    <w:tmpl w:val="CF6E5E26"/>
    <w:lvl w:ilvl="0" w:tplc="685AD13C">
      <w:start w:val="1"/>
      <w:numFmt w:val="chineseCountingThousand"/>
      <w:suff w:val="nothing"/>
      <w:lvlText w:val="（%1）"/>
      <w:lvlJc w:val="left"/>
      <w:pPr>
        <w:ind w:left="279" w:hanging="420"/>
      </w:pPr>
      <w:rPr>
        <w:rFonts w:hint="default"/>
        <w:sz w:val="24"/>
      </w:rPr>
    </w:lvl>
    <w:lvl w:ilvl="1" w:tplc="17C8C138">
      <w:start w:val="1"/>
      <w:numFmt w:val="decimal"/>
      <w:lvlText w:val="%2）"/>
      <w:lvlJc w:val="left"/>
      <w:pPr>
        <w:ind w:left="639" w:hanging="360"/>
      </w:pPr>
      <w:rPr>
        <w:rFonts w:hint="default"/>
      </w:r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15" w15:restartNumberingAfterBreak="0">
    <w:nsid w:val="1721128F"/>
    <w:multiLevelType w:val="hybridMultilevel"/>
    <w:tmpl w:val="95BE4578"/>
    <w:lvl w:ilvl="0" w:tplc="4EB282E8">
      <w:start w:val="1"/>
      <w:numFmt w:val="decimal"/>
      <w:suff w:val="nothing"/>
      <w:lvlText w:val="（%1）"/>
      <w:lvlJc w:val="left"/>
      <w:pPr>
        <w:ind w:left="27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72644D2"/>
    <w:multiLevelType w:val="hybridMultilevel"/>
    <w:tmpl w:val="C0F4E4D6"/>
    <w:lvl w:ilvl="0" w:tplc="D694A692">
      <w:start w:val="1"/>
      <w:numFmt w:val="chineseCountingThousand"/>
      <w:suff w:val="nothing"/>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86937D"/>
    <w:multiLevelType w:val="singleLevel"/>
    <w:tmpl w:val="2086937D"/>
    <w:lvl w:ilvl="0">
      <w:start w:val="1"/>
      <w:numFmt w:val="decimal"/>
      <w:suff w:val="nothing"/>
      <w:lvlText w:val="（%1）"/>
      <w:lvlJc w:val="left"/>
    </w:lvl>
  </w:abstractNum>
  <w:abstractNum w:abstractNumId="18" w15:restartNumberingAfterBreak="0">
    <w:nsid w:val="28D5FA98"/>
    <w:multiLevelType w:val="singleLevel"/>
    <w:tmpl w:val="28D5FA98"/>
    <w:lvl w:ilvl="0">
      <w:start w:val="1"/>
      <w:numFmt w:val="decimal"/>
      <w:suff w:val="nothing"/>
      <w:lvlText w:val="（%1）"/>
      <w:lvlJc w:val="left"/>
    </w:lvl>
  </w:abstractNum>
  <w:abstractNum w:abstractNumId="19" w15:restartNumberingAfterBreak="0">
    <w:nsid w:val="30381A50"/>
    <w:multiLevelType w:val="hybridMultilevel"/>
    <w:tmpl w:val="096243DA"/>
    <w:lvl w:ilvl="0" w:tplc="4EB282E8">
      <w:start w:val="1"/>
      <w:numFmt w:val="decimal"/>
      <w:suff w:val="nothing"/>
      <w:lvlText w:val="（%1）"/>
      <w:lvlJc w:val="left"/>
      <w:pPr>
        <w:ind w:left="279" w:hanging="420"/>
      </w:pPr>
      <w:rPr>
        <w:rFonts w:hint="eastAsia"/>
      </w:rPr>
    </w:lvl>
    <w:lvl w:ilvl="1" w:tplc="522A88E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776DE0"/>
    <w:multiLevelType w:val="hybridMultilevel"/>
    <w:tmpl w:val="3D425A00"/>
    <w:lvl w:ilvl="0" w:tplc="3C5E5FCE">
      <w:start w:val="1"/>
      <w:numFmt w:val="decimal"/>
      <w:suff w:val="nothing"/>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FF03C5"/>
    <w:multiLevelType w:val="hybridMultilevel"/>
    <w:tmpl w:val="95BE4578"/>
    <w:lvl w:ilvl="0" w:tplc="4EB282E8">
      <w:start w:val="1"/>
      <w:numFmt w:val="decimal"/>
      <w:suff w:val="nothing"/>
      <w:lvlText w:val="（%1）"/>
      <w:lvlJc w:val="left"/>
      <w:pPr>
        <w:ind w:left="27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9728EA"/>
    <w:multiLevelType w:val="singleLevel"/>
    <w:tmpl w:val="D166D3AA"/>
    <w:lvl w:ilvl="0">
      <w:start w:val="1"/>
      <w:numFmt w:val="decimal"/>
      <w:suff w:val="nothing"/>
      <w:lvlText w:val="%1."/>
      <w:lvlJc w:val="left"/>
      <w:pPr>
        <w:ind w:left="425" w:hanging="425"/>
      </w:pPr>
      <w:rPr>
        <w:rFonts w:hint="default"/>
        <w:sz w:val="24"/>
      </w:rPr>
    </w:lvl>
  </w:abstractNum>
  <w:abstractNum w:abstractNumId="23" w15:restartNumberingAfterBreak="0">
    <w:nsid w:val="42A9035B"/>
    <w:multiLevelType w:val="hybridMultilevel"/>
    <w:tmpl w:val="99D8703A"/>
    <w:lvl w:ilvl="0" w:tplc="352AE416">
      <w:start w:val="1"/>
      <w:numFmt w:val="chineseCountingThousand"/>
      <w:lvlText w:val="（%1）"/>
      <w:lvlJc w:val="left"/>
      <w:pPr>
        <w:ind w:left="840" w:hanging="420"/>
      </w:pPr>
      <w:rPr>
        <w:rFonts w:hint="default"/>
      </w:rPr>
    </w:lvl>
    <w:lvl w:ilvl="1" w:tplc="D694A692">
      <w:start w:val="1"/>
      <w:numFmt w:val="chineseCountingThousand"/>
      <w:suff w:val="nothing"/>
      <w:lvlText w:val="（%2）"/>
      <w:lvlJc w:val="left"/>
      <w:pPr>
        <w:ind w:left="1260" w:hanging="4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31F323D"/>
    <w:multiLevelType w:val="hybridMultilevel"/>
    <w:tmpl w:val="3D425A00"/>
    <w:lvl w:ilvl="0" w:tplc="3C5E5FCE">
      <w:start w:val="1"/>
      <w:numFmt w:val="decimal"/>
      <w:suff w:val="nothing"/>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D00339"/>
    <w:multiLevelType w:val="singleLevel"/>
    <w:tmpl w:val="2D489392"/>
    <w:lvl w:ilvl="0">
      <w:start w:val="1"/>
      <w:numFmt w:val="decimal"/>
      <w:suff w:val="nothing"/>
      <w:lvlText w:val="%1."/>
      <w:lvlJc w:val="left"/>
      <w:pPr>
        <w:ind w:left="425" w:hanging="425"/>
      </w:pPr>
      <w:rPr>
        <w:rFonts w:ascii="宋体" w:eastAsia="宋体" w:hAnsi="宋体" w:hint="default"/>
        <w:sz w:val="24"/>
      </w:rPr>
    </w:lvl>
  </w:abstractNum>
  <w:abstractNum w:abstractNumId="26" w15:restartNumberingAfterBreak="0">
    <w:nsid w:val="46980321"/>
    <w:multiLevelType w:val="singleLevel"/>
    <w:tmpl w:val="D166D3AA"/>
    <w:lvl w:ilvl="0">
      <w:start w:val="1"/>
      <w:numFmt w:val="decimal"/>
      <w:suff w:val="nothing"/>
      <w:lvlText w:val="%1."/>
      <w:lvlJc w:val="left"/>
      <w:pPr>
        <w:ind w:left="425" w:hanging="425"/>
      </w:pPr>
      <w:rPr>
        <w:rFonts w:hint="default"/>
        <w:sz w:val="24"/>
      </w:rPr>
    </w:lvl>
  </w:abstractNum>
  <w:abstractNum w:abstractNumId="27" w15:restartNumberingAfterBreak="0">
    <w:nsid w:val="485B8036"/>
    <w:multiLevelType w:val="singleLevel"/>
    <w:tmpl w:val="485B8036"/>
    <w:lvl w:ilvl="0">
      <w:start w:val="7"/>
      <w:numFmt w:val="decimal"/>
      <w:suff w:val="nothing"/>
      <w:lvlText w:val="（%1）"/>
      <w:lvlJc w:val="left"/>
    </w:lvl>
  </w:abstractNum>
  <w:abstractNum w:abstractNumId="28" w15:restartNumberingAfterBreak="0">
    <w:nsid w:val="4A4467D7"/>
    <w:multiLevelType w:val="hybridMultilevel"/>
    <w:tmpl w:val="EE6EB04E"/>
    <w:lvl w:ilvl="0" w:tplc="00BCA68E">
      <w:start w:val="1"/>
      <w:numFmt w:val="decimal"/>
      <w:lvlText w:val="（%1）"/>
      <w:lvlJc w:val="left"/>
      <w:pPr>
        <w:ind w:left="420" w:hanging="420"/>
      </w:pPr>
      <w:rPr>
        <w:rFonts w:hint="eastAsia"/>
      </w:rPr>
    </w:lvl>
    <w:lvl w:ilvl="1" w:tplc="3C5E5FCE">
      <w:start w:val="1"/>
      <w:numFmt w:val="decimal"/>
      <w:suff w:val="nothing"/>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FC63BA"/>
    <w:multiLevelType w:val="singleLevel"/>
    <w:tmpl w:val="2D489392"/>
    <w:lvl w:ilvl="0">
      <w:start w:val="1"/>
      <w:numFmt w:val="decimal"/>
      <w:suff w:val="nothing"/>
      <w:lvlText w:val="%1."/>
      <w:lvlJc w:val="left"/>
      <w:pPr>
        <w:ind w:left="425" w:hanging="425"/>
      </w:pPr>
      <w:rPr>
        <w:rFonts w:ascii="宋体" w:eastAsia="宋体" w:hAnsi="宋体" w:hint="default"/>
        <w:sz w:val="24"/>
      </w:rPr>
    </w:lvl>
  </w:abstractNum>
  <w:abstractNum w:abstractNumId="30" w15:restartNumberingAfterBreak="0">
    <w:nsid w:val="56D552AE"/>
    <w:multiLevelType w:val="singleLevel"/>
    <w:tmpl w:val="56D552AE"/>
    <w:lvl w:ilvl="0">
      <w:start w:val="1"/>
      <w:numFmt w:val="ideographTraditional"/>
      <w:suff w:val="nothing"/>
      <w:lvlText w:val="%1、"/>
      <w:lvlJc w:val="left"/>
      <w:rPr>
        <w:rFonts w:hint="eastAsia"/>
      </w:rPr>
    </w:lvl>
  </w:abstractNum>
  <w:abstractNum w:abstractNumId="31" w15:restartNumberingAfterBreak="0">
    <w:nsid w:val="5A1470D6"/>
    <w:multiLevelType w:val="singleLevel"/>
    <w:tmpl w:val="2D489392"/>
    <w:lvl w:ilvl="0">
      <w:start w:val="1"/>
      <w:numFmt w:val="decimal"/>
      <w:suff w:val="nothing"/>
      <w:lvlText w:val="%1."/>
      <w:lvlJc w:val="left"/>
      <w:pPr>
        <w:ind w:left="425" w:hanging="425"/>
      </w:pPr>
      <w:rPr>
        <w:rFonts w:ascii="宋体" w:eastAsia="宋体" w:hAnsi="宋体" w:hint="default"/>
        <w:sz w:val="24"/>
      </w:rPr>
    </w:lvl>
  </w:abstractNum>
  <w:abstractNum w:abstractNumId="32" w15:restartNumberingAfterBreak="0">
    <w:nsid w:val="5EE2A53C"/>
    <w:multiLevelType w:val="singleLevel"/>
    <w:tmpl w:val="56FEBB98"/>
    <w:lvl w:ilvl="0">
      <w:start w:val="1"/>
      <w:numFmt w:val="decimal"/>
      <w:suff w:val="nothing"/>
      <w:lvlText w:val="%1."/>
      <w:lvlJc w:val="left"/>
      <w:pPr>
        <w:ind w:left="420" w:hanging="420"/>
      </w:pPr>
      <w:rPr>
        <w:rFonts w:hint="eastAsia"/>
      </w:rPr>
    </w:lvl>
  </w:abstractNum>
  <w:abstractNum w:abstractNumId="33" w15:restartNumberingAfterBreak="0">
    <w:nsid w:val="5F01CEAD"/>
    <w:multiLevelType w:val="singleLevel"/>
    <w:tmpl w:val="5F01CEAD"/>
    <w:lvl w:ilvl="0">
      <w:start w:val="1"/>
      <w:numFmt w:val="decimal"/>
      <w:suff w:val="nothing"/>
      <w:lvlText w:val="（%1）"/>
      <w:lvlJc w:val="left"/>
    </w:lvl>
  </w:abstractNum>
  <w:abstractNum w:abstractNumId="34" w15:restartNumberingAfterBreak="0">
    <w:nsid w:val="63754C28"/>
    <w:multiLevelType w:val="singleLevel"/>
    <w:tmpl w:val="D166D3AA"/>
    <w:lvl w:ilvl="0">
      <w:start w:val="1"/>
      <w:numFmt w:val="decimal"/>
      <w:suff w:val="nothing"/>
      <w:lvlText w:val="%1."/>
      <w:lvlJc w:val="left"/>
      <w:pPr>
        <w:ind w:left="425" w:hanging="425"/>
      </w:pPr>
      <w:rPr>
        <w:rFonts w:hint="default"/>
        <w:sz w:val="24"/>
      </w:rPr>
    </w:lvl>
  </w:abstractNum>
  <w:abstractNum w:abstractNumId="35" w15:restartNumberingAfterBreak="0">
    <w:nsid w:val="64736989"/>
    <w:multiLevelType w:val="hybridMultilevel"/>
    <w:tmpl w:val="50DA352E"/>
    <w:lvl w:ilvl="0" w:tplc="C756D06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C514AB"/>
    <w:multiLevelType w:val="hybridMultilevel"/>
    <w:tmpl w:val="95BE4578"/>
    <w:lvl w:ilvl="0" w:tplc="4EB282E8">
      <w:start w:val="1"/>
      <w:numFmt w:val="decimal"/>
      <w:suff w:val="nothing"/>
      <w:lvlText w:val="（%1）"/>
      <w:lvlJc w:val="left"/>
      <w:pPr>
        <w:ind w:left="27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7141D74"/>
    <w:multiLevelType w:val="singleLevel"/>
    <w:tmpl w:val="67141D74"/>
    <w:lvl w:ilvl="0">
      <w:start w:val="1"/>
      <w:numFmt w:val="chineseCounting"/>
      <w:suff w:val="space"/>
      <w:lvlText w:val="第%1部分"/>
      <w:lvlJc w:val="left"/>
      <w:rPr>
        <w:rFonts w:hint="eastAsia"/>
        <w:b w:val="0"/>
        <w:bCs w:val="0"/>
      </w:rPr>
    </w:lvl>
  </w:abstractNum>
  <w:abstractNum w:abstractNumId="38" w15:restartNumberingAfterBreak="0">
    <w:nsid w:val="6C17A575"/>
    <w:multiLevelType w:val="singleLevel"/>
    <w:tmpl w:val="6C17A575"/>
    <w:lvl w:ilvl="0">
      <w:start w:val="1"/>
      <w:numFmt w:val="decimal"/>
      <w:lvlText w:val="%1."/>
      <w:lvlJc w:val="left"/>
      <w:pPr>
        <w:tabs>
          <w:tab w:val="left" w:pos="312"/>
        </w:tabs>
      </w:pPr>
    </w:lvl>
  </w:abstractNum>
  <w:abstractNum w:abstractNumId="39" w15:restartNumberingAfterBreak="0">
    <w:nsid w:val="722B2D56"/>
    <w:multiLevelType w:val="singleLevel"/>
    <w:tmpl w:val="B1B607B0"/>
    <w:lvl w:ilvl="0">
      <w:start w:val="1"/>
      <w:numFmt w:val="decimal"/>
      <w:suff w:val="nothing"/>
      <w:lvlText w:val="%1."/>
      <w:lvlJc w:val="left"/>
      <w:pPr>
        <w:ind w:left="425" w:hanging="425"/>
      </w:pPr>
      <w:rPr>
        <w:rFonts w:ascii="宋体" w:eastAsia="宋体" w:hAnsi="宋体" w:hint="default"/>
        <w:sz w:val="24"/>
      </w:rPr>
    </w:lvl>
  </w:abstractNum>
  <w:abstractNum w:abstractNumId="40" w15:restartNumberingAfterBreak="0">
    <w:nsid w:val="73D325EF"/>
    <w:multiLevelType w:val="hybridMultilevel"/>
    <w:tmpl w:val="95BE4578"/>
    <w:lvl w:ilvl="0" w:tplc="4EB282E8">
      <w:start w:val="1"/>
      <w:numFmt w:val="decimal"/>
      <w:suff w:val="nothing"/>
      <w:lvlText w:val="（%1）"/>
      <w:lvlJc w:val="left"/>
      <w:pPr>
        <w:ind w:left="27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7D1429"/>
    <w:multiLevelType w:val="hybridMultilevel"/>
    <w:tmpl w:val="80CEDDAA"/>
    <w:lvl w:ilvl="0" w:tplc="00BCA68E">
      <w:start w:val="1"/>
      <w:numFmt w:val="decimal"/>
      <w:lvlText w:val="（%1）"/>
      <w:lvlJc w:val="left"/>
      <w:pPr>
        <w:ind w:left="1020" w:hanging="420"/>
      </w:pPr>
      <w:rPr>
        <w:rFonts w:hint="eastAsia"/>
      </w:rPr>
    </w:lvl>
    <w:lvl w:ilvl="1" w:tplc="4EB282E8">
      <w:start w:val="1"/>
      <w:numFmt w:val="decimal"/>
      <w:suff w:val="nothing"/>
      <w:lvlText w:val="（%2）"/>
      <w:lvlJc w:val="left"/>
      <w:pPr>
        <w:ind w:left="279" w:hanging="420"/>
      </w:pPr>
      <w:rPr>
        <w:rFonts w:hint="eastAsia"/>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2" w15:restartNumberingAfterBreak="0">
    <w:nsid w:val="7884285B"/>
    <w:multiLevelType w:val="singleLevel"/>
    <w:tmpl w:val="FA070390"/>
    <w:lvl w:ilvl="0">
      <w:start w:val="1"/>
      <w:numFmt w:val="chineseCounting"/>
      <w:suff w:val="nothing"/>
      <w:lvlText w:val="%1、"/>
      <w:lvlJc w:val="left"/>
      <w:rPr>
        <w:rFonts w:hint="eastAsia"/>
      </w:rPr>
    </w:lvl>
  </w:abstractNum>
  <w:abstractNum w:abstractNumId="43" w15:restartNumberingAfterBreak="0">
    <w:nsid w:val="7A4810BF"/>
    <w:multiLevelType w:val="singleLevel"/>
    <w:tmpl w:val="7A4810BF"/>
    <w:lvl w:ilvl="0">
      <w:start w:val="1"/>
      <w:numFmt w:val="chineseCounting"/>
      <w:suff w:val="nothing"/>
      <w:lvlText w:val="%1、"/>
      <w:lvlJc w:val="left"/>
      <w:rPr>
        <w:rFonts w:hint="eastAsia"/>
      </w:rPr>
    </w:lvl>
  </w:abstractNum>
  <w:abstractNum w:abstractNumId="44" w15:restartNumberingAfterBreak="0">
    <w:nsid w:val="7EE84E2C"/>
    <w:multiLevelType w:val="hybridMultilevel"/>
    <w:tmpl w:val="50DA352E"/>
    <w:lvl w:ilvl="0" w:tplc="C756D06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7"/>
  </w:num>
  <w:num w:numId="3">
    <w:abstractNumId w:val="32"/>
  </w:num>
  <w:num w:numId="4">
    <w:abstractNumId w:val="1"/>
  </w:num>
  <w:num w:numId="5">
    <w:abstractNumId w:val="13"/>
  </w:num>
  <w:num w:numId="6">
    <w:abstractNumId w:val="2"/>
  </w:num>
  <w:num w:numId="7">
    <w:abstractNumId w:val="8"/>
  </w:num>
  <w:num w:numId="8">
    <w:abstractNumId w:val="38"/>
  </w:num>
  <w:num w:numId="9">
    <w:abstractNumId w:val="3"/>
  </w:num>
  <w:num w:numId="10">
    <w:abstractNumId w:val="30"/>
  </w:num>
  <w:num w:numId="11">
    <w:abstractNumId w:val="4"/>
  </w:num>
  <w:num w:numId="12">
    <w:abstractNumId w:val="27"/>
  </w:num>
  <w:num w:numId="13">
    <w:abstractNumId w:val="43"/>
  </w:num>
  <w:num w:numId="14">
    <w:abstractNumId w:val="0"/>
  </w:num>
  <w:num w:numId="15">
    <w:abstractNumId w:val="5"/>
  </w:num>
  <w:num w:numId="16">
    <w:abstractNumId w:val="18"/>
  </w:num>
  <w:num w:numId="17">
    <w:abstractNumId w:val="17"/>
  </w:num>
  <w:num w:numId="18">
    <w:abstractNumId w:val="6"/>
  </w:num>
  <w:num w:numId="19">
    <w:abstractNumId w:val="33"/>
  </w:num>
  <w:num w:numId="20">
    <w:abstractNumId w:val="14"/>
  </w:num>
  <w:num w:numId="21">
    <w:abstractNumId w:val="41"/>
  </w:num>
  <w:num w:numId="22">
    <w:abstractNumId w:val="9"/>
  </w:num>
  <w:num w:numId="23">
    <w:abstractNumId w:val="42"/>
  </w:num>
  <w:num w:numId="24">
    <w:abstractNumId w:val="23"/>
  </w:num>
  <w:num w:numId="25">
    <w:abstractNumId w:val="16"/>
  </w:num>
  <w:num w:numId="26">
    <w:abstractNumId w:val="26"/>
  </w:num>
  <w:num w:numId="27">
    <w:abstractNumId w:val="12"/>
  </w:num>
  <w:num w:numId="28">
    <w:abstractNumId w:val="39"/>
  </w:num>
  <w:num w:numId="29">
    <w:abstractNumId w:val="34"/>
  </w:num>
  <w:num w:numId="30">
    <w:abstractNumId w:val="21"/>
  </w:num>
  <w:num w:numId="31">
    <w:abstractNumId w:val="40"/>
  </w:num>
  <w:num w:numId="32">
    <w:abstractNumId w:val="15"/>
  </w:num>
  <w:num w:numId="33">
    <w:abstractNumId w:val="36"/>
  </w:num>
  <w:num w:numId="34">
    <w:abstractNumId w:val="19"/>
  </w:num>
  <w:num w:numId="35">
    <w:abstractNumId w:val="10"/>
  </w:num>
  <w:num w:numId="36">
    <w:abstractNumId w:val="22"/>
  </w:num>
  <w:num w:numId="37">
    <w:abstractNumId w:val="29"/>
  </w:num>
  <w:num w:numId="38">
    <w:abstractNumId w:val="11"/>
  </w:num>
  <w:num w:numId="39">
    <w:abstractNumId w:val="31"/>
  </w:num>
  <w:num w:numId="40">
    <w:abstractNumId w:val="28"/>
  </w:num>
  <w:num w:numId="41">
    <w:abstractNumId w:val="24"/>
  </w:num>
  <w:num w:numId="42">
    <w:abstractNumId w:val="20"/>
  </w:num>
  <w:num w:numId="43">
    <w:abstractNumId w:val="25"/>
  </w:num>
  <w:num w:numId="44">
    <w:abstractNumId w:val="35"/>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yZTUzNDU1MWIxNDAxODBjODM4MTU3YTQzMDVhNGIifQ=="/>
  </w:docVars>
  <w:rsids>
    <w:rsidRoot w:val="245F1181"/>
    <w:rsid w:val="00060843"/>
    <w:rsid w:val="00113990"/>
    <w:rsid w:val="00132F58"/>
    <w:rsid w:val="001F089A"/>
    <w:rsid w:val="002847B7"/>
    <w:rsid w:val="002C53CB"/>
    <w:rsid w:val="002C61F7"/>
    <w:rsid w:val="00306019"/>
    <w:rsid w:val="00332D3C"/>
    <w:rsid w:val="00361D68"/>
    <w:rsid w:val="003752C8"/>
    <w:rsid w:val="00442383"/>
    <w:rsid w:val="004544D3"/>
    <w:rsid w:val="00476C73"/>
    <w:rsid w:val="00492883"/>
    <w:rsid w:val="004B2FE1"/>
    <w:rsid w:val="005039E5"/>
    <w:rsid w:val="00592AFF"/>
    <w:rsid w:val="005954D2"/>
    <w:rsid w:val="00612A33"/>
    <w:rsid w:val="0063743D"/>
    <w:rsid w:val="00696C7C"/>
    <w:rsid w:val="00712325"/>
    <w:rsid w:val="00716391"/>
    <w:rsid w:val="00743E07"/>
    <w:rsid w:val="00763BF5"/>
    <w:rsid w:val="007C2AE4"/>
    <w:rsid w:val="0084377A"/>
    <w:rsid w:val="008741AA"/>
    <w:rsid w:val="008A1A59"/>
    <w:rsid w:val="0092315D"/>
    <w:rsid w:val="009B1F3B"/>
    <w:rsid w:val="00A700C2"/>
    <w:rsid w:val="00B47921"/>
    <w:rsid w:val="00B66CBB"/>
    <w:rsid w:val="00C070DA"/>
    <w:rsid w:val="00C308BD"/>
    <w:rsid w:val="00C549DA"/>
    <w:rsid w:val="00CC7295"/>
    <w:rsid w:val="00D01213"/>
    <w:rsid w:val="00F17F83"/>
    <w:rsid w:val="00FC7BF9"/>
    <w:rsid w:val="00FD3C2A"/>
    <w:rsid w:val="01CC5EE4"/>
    <w:rsid w:val="01D37272"/>
    <w:rsid w:val="02094A42"/>
    <w:rsid w:val="02313F99"/>
    <w:rsid w:val="049367C7"/>
    <w:rsid w:val="051756C8"/>
    <w:rsid w:val="07035F04"/>
    <w:rsid w:val="098A290C"/>
    <w:rsid w:val="09BA7D80"/>
    <w:rsid w:val="0B185CF6"/>
    <w:rsid w:val="0B354AFA"/>
    <w:rsid w:val="0B5A4560"/>
    <w:rsid w:val="0BA852CC"/>
    <w:rsid w:val="0BD25EA5"/>
    <w:rsid w:val="0C721436"/>
    <w:rsid w:val="0D0F4ED6"/>
    <w:rsid w:val="0D3112F1"/>
    <w:rsid w:val="0D63594E"/>
    <w:rsid w:val="0E772D33"/>
    <w:rsid w:val="0E9E29B6"/>
    <w:rsid w:val="1001144E"/>
    <w:rsid w:val="10435FA8"/>
    <w:rsid w:val="10BE733F"/>
    <w:rsid w:val="1109680C"/>
    <w:rsid w:val="13622204"/>
    <w:rsid w:val="14F11A91"/>
    <w:rsid w:val="16104199"/>
    <w:rsid w:val="163A2FC4"/>
    <w:rsid w:val="16EF3DAF"/>
    <w:rsid w:val="198033E4"/>
    <w:rsid w:val="199B068F"/>
    <w:rsid w:val="1AFC2F3E"/>
    <w:rsid w:val="1B530684"/>
    <w:rsid w:val="1C8651B5"/>
    <w:rsid w:val="1D350989"/>
    <w:rsid w:val="1D3A1AFC"/>
    <w:rsid w:val="1DF919B7"/>
    <w:rsid w:val="1E5170FD"/>
    <w:rsid w:val="1FB44654"/>
    <w:rsid w:val="205E02D0"/>
    <w:rsid w:val="21350F58"/>
    <w:rsid w:val="217557F8"/>
    <w:rsid w:val="21E07116"/>
    <w:rsid w:val="22AD5584"/>
    <w:rsid w:val="231F3C6E"/>
    <w:rsid w:val="245F1181"/>
    <w:rsid w:val="247B7807"/>
    <w:rsid w:val="25FE400E"/>
    <w:rsid w:val="265A320F"/>
    <w:rsid w:val="2668592C"/>
    <w:rsid w:val="28570171"/>
    <w:rsid w:val="29AD6A6D"/>
    <w:rsid w:val="29FA0F90"/>
    <w:rsid w:val="2A377AEF"/>
    <w:rsid w:val="2A510485"/>
    <w:rsid w:val="2DB11966"/>
    <w:rsid w:val="2DE55AB4"/>
    <w:rsid w:val="2DE7182C"/>
    <w:rsid w:val="30073ABF"/>
    <w:rsid w:val="305A4537"/>
    <w:rsid w:val="31DE4CF4"/>
    <w:rsid w:val="329A29E0"/>
    <w:rsid w:val="332613AF"/>
    <w:rsid w:val="338813BB"/>
    <w:rsid w:val="368F7018"/>
    <w:rsid w:val="37417449"/>
    <w:rsid w:val="3804241F"/>
    <w:rsid w:val="39225E26"/>
    <w:rsid w:val="39F23A32"/>
    <w:rsid w:val="3A661D2A"/>
    <w:rsid w:val="3B5B73B5"/>
    <w:rsid w:val="3BC431AC"/>
    <w:rsid w:val="3BC5218D"/>
    <w:rsid w:val="3C447E49"/>
    <w:rsid w:val="3CCA2A44"/>
    <w:rsid w:val="3D8E614E"/>
    <w:rsid w:val="3DB039E8"/>
    <w:rsid w:val="3F081602"/>
    <w:rsid w:val="3F2C3542"/>
    <w:rsid w:val="3F676329"/>
    <w:rsid w:val="3FF04570"/>
    <w:rsid w:val="40640E5F"/>
    <w:rsid w:val="42703CC7"/>
    <w:rsid w:val="434637F8"/>
    <w:rsid w:val="448B4A43"/>
    <w:rsid w:val="458B09DF"/>
    <w:rsid w:val="45CF195C"/>
    <w:rsid w:val="46B75DE7"/>
    <w:rsid w:val="4812188B"/>
    <w:rsid w:val="484E277B"/>
    <w:rsid w:val="490077F5"/>
    <w:rsid w:val="4A8E6E5F"/>
    <w:rsid w:val="4B315E5C"/>
    <w:rsid w:val="4CA52D37"/>
    <w:rsid w:val="4D3B0DF4"/>
    <w:rsid w:val="4F4071CC"/>
    <w:rsid w:val="4F75043B"/>
    <w:rsid w:val="50405673"/>
    <w:rsid w:val="50834F8C"/>
    <w:rsid w:val="51113AC8"/>
    <w:rsid w:val="511D0F3D"/>
    <w:rsid w:val="53C90F08"/>
    <w:rsid w:val="54A071ED"/>
    <w:rsid w:val="54C83DA9"/>
    <w:rsid w:val="56187F25"/>
    <w:rsid w:val="577D2735"/>
    <w:rsid w:val="57BD5228"/>
    <w:rsid w:val="59413C36"/>
    <w:rsid w:val="5A5D3E23"/>
    <w:rsid w:val="5A647BDD"/>
    <w:rsid w:val="5A767910"/>
    <w:rsid w:val="5AD92379"/>
    <w:rsid w:val="5B1C4013"/>
    <w:rsid w:val="5BAA5AC3"/>
    <w:rsid w:val="5C026C97"/>
    <w:rsid w:val="5C6519EA"/>
    <w:rsid w:val="5C846314"/>
    <w:rsid w:val="5E565A8E"/>
    <w:rsid w:val="5EC96260"/>
    <w:rsid w:val="5ECC3FA2"/>
    <w:rsid w:val="5EDD61AF"/>
    <w:rsid w:val="60624BBE"/>
    <w:rsid w:val="616E1341"/>
    <w:rsid w:val="631F6803"/>
    <w:rsid w:val="644A5BA4"/>
    <w:rsid w:val="666F6552"/>
    <w:rsid w:val="66D32372"/>
    <w:rsid w:val="6958090C"/>
    <w:rsid w:val="6A260A0B"/>
    <w:rsid w:val="6AAD2EDA"/>
    <w:rsid w:val="6B7E6624"/>
    <w:rsid w:val="6BFF59B7"/>
    <w:rsid w:val="6C386D10"/>
    <w:rsid w:val="6D1448B7"/>
    <w:rsid w:val="6DA00735"/>
    <w:rsid w:val="6DAA1953"/>
    <w:rsid w:val="6FF45107"/>
    <w:rsid w:val="70447E3C"/>
    <w:rsid w:val="709C6F93"/>
    <w:rsid w:val="70A408DB"/>
    <w:rsid w:val="71F80EDE"/>
    <w:rsid w:val="72BD5846"/>
    <w:rsid w:val="72D00747"/>
    <w:rsid w:val="73C80D84"/>
    <w:rsid w:val="783A53EF"/>
    <w:rsid w:val="78570929"/>
    <w:rsid w:val="78F61EF0"/>
    <w:rsid w:val="79D42B06"/>
    <w:rsid w:val="7AA339B1"/>
    <w:rsid w:val="7B05466C"/>
    <w:rsid w:val="7C743857"/>
    <w:rsid w:val="7DB67EA0"/>
    <w:rsid w:val="7DBC3708"/>
    <w:rsid w:val="7E1B081B"/>
    <w:rsid w:val="7F5B0CFF"/>
    <w:rsid w:val="7F66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03AC97"/>
  <w15:docId w15:val="{A8AA3247-0346-4F80-84EC-EACD1BA5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Body Text Indent 3"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outlineLvl w:val="1"/>
    </w:pPr>
    <w:rPr>
      <w:rFonts w:ascii="微软雅黑" w:hAnsi="微软雅黑"/>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spacing w:line="360" w:lineRule="auto"/>
      <w:ind w:firstLineChars="255" w:firstLine="612"/>
    </w:pPr>
    <w:rPr>
      <w:rFonts w:ascii="方正姚体" w:eastAsia="方正姚体"/>
      <w:color w:val="FF0000"/>
      <w:sz w:val="24"/>
    </w:rPr>
  </w:style>
  <w:style w:type="paragraph" w:styleId="a3">
    <w:name w:val="Normal Indent"/>
    <w:basedOn w:val="a"/>
    <w:next w:val="a4"/>
    <w:qFormat/>
    <w:pPr>
      <w:ind w:firstLine="420"/>
    </w:pPr>
  </w:style>
  <w:style w:type="paragraph" w:styleId="a4">
    <w:name w:val="Plain Text"/>
    <w:basedOn w:val="a"/>
    <w:unhideWhenUsed/>
    <w:qFormat/>
    <w:rPr>
      <w:rFonts w:ascii="Consolas" w:eastAsia="Times New Roman" w:hAnsi="Consolas" w:cs="Consolas"/>
      <w:color w:val="595959"/>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uiPriority w:val="10"/>
    <w:qFormat/>
    <w:pPr>
      <w:jc w:val="center"/>
      <w:outlineLvl w:val="0"/>
    </w:pPr>
    <w:rPr>
      <w:rFonts w:ascii="Cambria" w:hAnsi="Cambria"/>
      <w:b/>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paragraph" w:customStyle="1" w:styleId="1">
    <w:name w:val="列出段落1"/>
    <w:basedOn w:val="a"/>
    <w:qFormat/>
    <w:pPr>
      <w:ind w:firstLineChars="200" w:firstLine="420"/>
    </w:pPr>
    <w:rPr>
      <w:color w:val="595959"/>
    </w:rPr>
  </w:style>
  <w:style w:type="character" w:customStyle="1" w:styleId="a7">
    <w:name w:val="页眉 字符"/>
    <w:basedOn w:val="a0"/>
    <w:link w:val="a6"/>
    <w:qFormat/>
    <w:rPr>
      <w:kern w:val="2"/>
      <w:sz w:val="18"/>
      <w:szCs w:val="18"/>
    </w:rPr>
  </w:style>
  <w:style w:type="character" w:styleId="ab">
    <w:name w:val="Hyperlink"/>
    <w:basedOn w:val="a0"/>
    <w:rsid w:val="00454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anping.com/search/category/2/30/r5952"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30</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10660</dc:creator>
  <cp:lastModifiedBy>综办 马诗恺</cp:lastModifiedBy>
  <cp:revision>24</cp:revision>
  <dcterms:created xsi:type="dcterms:W3CDTF">2023-01-19T01:57:00Z</dcterms:created>
  <dcterms:modified xsi:type="dcterms:W3CDTF">2023-01-19T08:27:00Z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D68FB1E26AF2407185DDE614A350FCD2</vt:lpwstr>
  </property>
</Properties>
</file>